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AFB55" w14:textId="3CBD9952" w:rsidR="0052469E" w:rsidRPr="00E9745D" w:rsidRDefault="0052469E" w:rsidP="0086097D">
      <w:pPr>
        <w:spacing w:after="60" w:line="276" w:lineRule="auto"/>
        <w:jc w:val="right"/>
        <w:rPr>
          <w:rFonts w:cstheme="minorHAnsi"/>
          <w:b/>
        </w:rPr>
      </w:pPr>
      <w:r w:rsidRPr="00E9745D">
        <w:rPr>
          <w:rFonts w:cstheme="minorHAnsi"/>
          <w:b/>
        </w:rPr>
        <w:t>Załącznik nr</w:t>
      </w:r>
      <w:r w:rsidR="00DF5DB6" w:rsidRPr="00E9745D">
        <w:rPr>
          <w:rFonts w:cstheme="minorHAnsi"/>
          <w:b/>
        </w:rPr>
        <w:t xml:space="preserve"> </w:t>
      </w:r>
      <w:r w:rsidR="00CB10C0" w:rsidRPr="00E9745D">
        <w:rPr>
          <w:rFonts w:cstheme="minorHAnsi"/>
          <w:b/>
        </w:rPr>
        <w:t>3</w:t>
      </w:r>
      <w:r w:rsidRPr="00E9745D">
        <w:rPr>
          <w:rFonts w:cstheme="minorHAnsi"/>
          <w:b/>
        </w:rPr>
        <w:t xml:space="preserve"> do </w:t>
      </w:r>
      <w:r w:rsidR="009F0FEE">
        <w:rPr>
          <w:rFonts w:cstheme="minorHAnsi"/>
          <w:b/>
        </w:rPr>
        <w:t>Zapytania ofertowego</w:t>
      </w:r>
    </w:p>
    <w:p w14:paraId="5936BC29" w14:textId="77777777" w:rsidR="00BD1A33" w:rsidRDefault="00BD1A33" w:rsidP="0086097D">
      <w:pPr>
        <w:pStyle w:val="Standard"/>
        <w:tabs>
          <w:tab w:val="left" w:pos="7608"/>
        </w:tabs>
        <w:spacing w:line="276" w:lineRule="auto"/>
        <w:jc w:val="center"/>
        <w:rPr>
          <w:rFonts w:asciiTheme="minorHAnsi" w:hAnsiTheme="minorHAnsi" w:cstheme="minorHAnsi"/>
          <w:b/>
          <w:sz w:val="22"/>
          <w:szCs w:val="22"/>
        </w:rPr>
      </w:pPr>
    </w:p>
    <w:p w14:paraId="120DBEF6" w14:textId="2EAA6022" w:rsidR="0086097D" w:rsidRPr="0086097D" w:rsidRDefault="0086097D" w:rsidP="0086097D">
      <w:pPr>
        <w:pStyle w:val="Standard"/>
        <w:tabs>
          <w:tab w:val="left" w:pos="7608"/>
        </w:tabs>
        <w:spacing w:line="276" w:lineRule="auto"/>
        <w:jc w:val="center"/>
        <w:rPr>
          <w:rFonts w:asciiTheme="minorHAnsi" w:hAnsiTheme="minorHAnsi" w:cstheme="minorHAnsi"/>
        </w:rPr>
      </w:pPr>
      <w:r w:rsidRPr="0086097D">
        <w:rPr>
          <w:rFonts w:asciiTheme="minorHAnsi" w:hAnsiTheme="minorHAnsi" w:cstheme="minorHAnsi"/>
          <w:b/>
          <w:sz w:val="22"/>
          <w:szCs w:val="22"/>
        </w:rPr>
        <w:t>UMOWA nr ………. (wzór)</w:t>
      </w:r>
    </w:p>
    <w:p w14:paraId="3463A2E8" w14:textId="77777777" w:rsidR="0086097D" w:rsidRPr="0086097D" w:rsidRDefault="0086097D" w:rsidP="0086097D">
      <w:pPr>
        <w:pStyle w:val="Standard"/>
        <w:spacing w:line="276" w:lineRule="auto"/>
        <w:jc w:val="both"/>
        <w:rPr>
          <w:rFonts w:asciiTheme="minorHAnsi" w:hAnsiTheme="minorHAnsi" w:cstheme="minorHAnsi"/>
          <w:b/>
          <w:sz w:val="22"/>
          <w:szCs w:val="22"/>
        </w:rPr>
      </w:pPr>
    </w:p>
    <w:p w14:paraId="6D6D7951" w14:textId="77777777" w:rsidR="0086097D" w:rsidRPr="0086097D" w:rsidRDefault="0086097D" w:rsidP="0086097D">
      <w:pPr>
        <w:pStyle w:val="Standard"/>
        <w:tabs>
          <w:tab w:val="right" w:pos="9072"/>
        </w:tabs>
        <w:spacing w:line="276" w:lineRule="auto"/>
        <w:jc w:val="both"/>
        <w:rPr>
          <w:rFonts w:asciiTheme="minorHAnsi" w:hAnsiTheme="minorHAnsi" w:cstheme="minorHAnsi"/>
          <w:b/>
          <w:bCs/>
          <w:i/>
          <w:iCs/>
          <w:sz w:val="22"/>
          <w:szCs w:val="22"/>
        </w:rPr>
      </w:pPr>
      <w:r w:rsidRPr="0086097D">
        <w:rPr>
          <w:rFonts w:asciiTheme="minorHAnsi" w:hAnsiTheme="minorHAnsi" w:cstheme="minorHAnsi"/>
          <w:b/>
          <w:bCs/>
          <w:i/>
          <w:iCs/>
          <w:sz w:val="22"/>
          <w:szCs w:val="22"/>
        </w:rPr>
        <w:t>Zapis alternatywny w przypadku podpisania umowy elektronicznie</w:t>
      </w:r>
    </w:p>
    <w:p w14:paraId="1BD40CDE" w14:textId="77777777" w:rsidR="0086097D" w:rsidRPr="0086097D" w:rsidRDefault="0086097D" w:rsidP="0086097D">
      <w:pPr>
        <w:pStyle w:val="Standard"/>
        <w:tabs>
          <w:tab w:val="right" w:pos="9072"/>
        </w:tabs>
        <w:spacing w:line="276" w:lineRule="auto"/>
        <w:jc w:val="both"/>
        <w:rPr>
          <w:rFonts w:asciiTheme="minorHAnsi" w:hAnsiTheme="minorHAnsi" w:cstheme="minorHAnsi"/>
          <w:sz w:val="22"/>
          <w:szCs w:val="22"/>
        </w:rPr>
      </w:pPr>
      <w:r w:rsidRPr="0086097D">
        <w:rPr>
          <w:rFonts w:asciiTheme="minorHAnsi" w:hAnsiTheme="minorHAnsi" w:cstheme="minorHAnsi"/>
          <w:sz w:val="22"/>
          <w:szCs w:val="22"/>
        </w:rPr>
        <w:t>została sporządzona w formie elektronicznej i podpisana przez każdą ze Stron kwalifikowanym podpisem elektronicznym. Datą zawarcia niniejszej Umowy jest data złożenia oświadczenia woli o jej zawarciu przez ostatnią ze Stron, zawarta pomiędzy:</w:t>
      </w:r>
      <w:r w:rsidRPr="0086097D">
        <w:rPr>
          <w:rFonts w:asciiTheme="minorHAnsi" w:hAnsiTheme="minorHAnsi" w:cstheme="minorHAnsi"/>
          <w:sz w:val="22"/>
          <w:szCs w:val="22"/>
        </w:rPr>
        <w:tab/>
      </w:r>
    </w:p>
    <w:p w14:paraId="30FE5E9E" w14:textId="77777777" w:rsidR="0086097D" w:rsidRPr="0086097D" w:rsidRDefault="0086097D" w:rsidP="0086097D">
      <w:pPr>
        <w:pStyle w:val="Standard"/>
        <w:tabs>
          <w:tab w:val="right" w:pos="9072"/>
        </w:tabs>
        <w:spacing w:line="276" w:lineRule="auto"/>
        <w:jc w:val="both"/>
        <w:rPr>
          <w:rFonts w:asciiTheme="minorHAnsi" w:hAnsiTheme="minorHAnsi" w:cstheme="minorHAnsi"/>
          <w:sz w:val="22"/>
          <w:szCs w:val="22"/>
        </w:rPr>
      </w:pPr>
    </w:p>
    <w:p w14:paraId="29808F31" w14:textId="77777777" w:rsidR="0086097D" w:rsidRPr="0086097D" w:rsidRDefault="0086097D" w:rsidP="0086097D">
      <w:pPr>
        <w:pStyle w:val="Standard"/>
        <w:tabs>
          <w:tab w:val="right" w:pos="9072"/>
        </w:tabs>
        <w:spacing w:line="276" w:lineRule="auto"/>
        <w:jc w:val="both"/>
        <w:rPr>
          <w:rFonts w:asciiTheme="minorHAnsi" w:hAnsiTheme="minorHAnsi" w:cstheme="minorHAnsi"/>
        </w:rPr>
      </w:pPr>
      <w:r w:rsidRPr="0086097D">
        <w:rPr>
          <w:rFonts w:asciiTheme="minorHAnsi" w:hAnsiTheme="minorHAnsi" w:cstheme="minorHAnsi"/>
          <w:b/>
          <w:bCs/>
          <w:sz w:val="22"/>
          <w:szCs w:val="22"/>
        </w:rPr>
        <w:t>Miejskim Przedsiębiorstwem Energetyki Cieplnej Spółka z ograniczoną odpowiedzialnością w Ostródzie</w:t>
      </w:r>
      <w:r w:rsidRPr="0086097D">
        <w:rPr>
          <w:rFonts w:asciiTheme="minorHAnsi" w:hAnsiTheme="minorHAnsi" w:cstheme="minorHAnsi"/>
          <w:sz w:val="22"/>
          <w:szCs w:val="22"/>
        </w:rPr>
        <w:t>, z siedzibą w Ostródzie, ul. Marszałka Piłsudskiego 21, 14-100 Ostróda, NIP: 7410003728, REGON: 510191956, KRS: 0000129011, kapitał zakładowy: 20 685 800,00 zł</w:t>
      </w:r>
    </w:p>
    <w:p w14:paraId="440222B1" w14:textId="77777777" w:rsidR="0086097D" w:rsidRPr="0086097D" w:rsidRDefault="0086097D" w:rsidP="0086097D">
      <w:pPr>
        <w:pStyle w:val="Standard"/>
        <w:spacing w:line="276" w:lineRule="auto"/>
        <w:jc w:val="both"/>
        <w:rPr>
          <w:rFonts w:asciiTheme="minorHAnsi" w:hAnsiTheme="minorHAnsi" w:cstheme="minorHAnsi"/>
          <w:sz w:val="22"/>
          <w:szCs w:val="22"/>
        </w:rPr>
      </w:pPr>
    </w:p>
    <w:p w14:paraId="20F9BC9D" w14:textId="77777777" w:rsidR="0086097D" w:rsidRPr="0086097D" w:rsidRDefault="0086097D" w:rsidP="0086097D">
      <w:pPr>
        <w:pStyle w:val="Standard"/>
        <w:spacing w:line="276" w:lineRule="auto"/>
        <w:jc w:val="both"/>
        <w:rPr>
          <w:rFonts w:asciiTheme="minorHAnsi" w:hAnsiTheme="minorHAnsi" w:cstheme="minorHAnsi"/>
        </w:rPr>
      </w:pPr>
      <w:r w:rsidRPr="0086097D">
        <w:rPr>
          <w:rFonts w:asciiTheme="minorHAnsi" w:hAnsiTheme="minorHAnsi" w:cstheme="minorHAnsi"/>
          <w:b/>
          <w:sz w:val="22"/>
          <w:szCs w:val="22"/>
        </w:rPr>
        <w:t>zwanym dalej Zamawiającym,</w:t>
      </w:r>
    </w:p>
    <w:p w14:paraId="27C5A47C" w14:textId="77777777" w:rsidR="0086097D" w:rsidRPr="0086097D" w:rsidRDefault="0086097D" w:rsidP="0086097D">
      <w:pPr>
        <w:pStyle w:val="Standard"/>
        <w:spacing w:line="276" w:lineRule="auto"/>
        <w:jc w:val="both"/>
        <w:rPr>
          <w:rFonts w:asciiTheme="minorHAnsi" w:hAnsiTheme="minorHAnsi" w:cstheme="minorHAnsi"/>
          <w:sz w:val="22"/>
          <w:szCs w:val="22"/>
        </w:rPr>
      </w:pPr>
      <w:r w:rsidRPr="0086097D">
        <w:rPr>
          <w:rFonts w:asciiTheme="minorHAnsi" w:hAnsiTheme="minorHAnsi" w:cstheme="minorHAnsi"/>
          <w:sz w:val="22"/>
          <w:szCs w:val="22"/>
        </w:rPr>
        <w:t>a</w:t>
      </w:r>
    </w:p>
    <w:p w14:paraId="6443ED88" w14:textId="77777777" w:rsidR="0086097D" w:rsidRPr="0086097D" w:rsidRDefault="0086097D" w:rsidP="0086097D">
      <w:pPr>
        <w:pStyle w:val="Standard"/>
        <w:spacing w:line="276" w:lineRule="auto"/>
        <w:jc w:val="both"/>
        <w:rPr>
          <w:rFonts w:asciiTheme="minorHAnsi" w:hAnsiTheme="minorHAnsi" w:cstheme="minorHAnsi"/>
          <w:sz w:val="22"/>
          <w:szCs w:val="22"/>
        </w:rPr>
      </w:pPr>
      <w:r w:rsidRPr="0086097D">
        <w:rPr>
          <w:rFonts w:asciiTheme="minorHAnsi" w:hAnsiTheme="minorHAnsi" w:cstheme="minorHAnsi"/>
          <w:sz w:val="22"/>
          <w:szCs w:val="22"/>
        </w:rPr>
        <w:t xml:space="preserve">……………………………………………………………. REGON </w:t>
      </w:r>
      <w:proofErr w:type="gramStart"/>
      <w:r w:rsidRPr="0086097D">
        <w:rPr>
          <w:rFonts w:asciiTheme="minorHAnsi" w:hAnsiTheme="minorHAnsi" w:cstheme="minorHAnsi"/>
          <w:sz w:val="22"/>
          <w:szCs w:val="22"/>
        </w:rPr>
        <w:t>…….</w:t>
      </w:r>
      <w:proofErr w:type="gramEnd"/>
      <w:r w:rsidRPr="0086097D">
        <w:rPr>
          <w:rFonts w:asciiTheme="minorHAnsi" w:hAnsiTheme="minorHAnsi" w:cstheme="minorHAnsi"/>
          <w:sz w:val="22"/>
          <w:szCs w:val="22"/>
        </w:rPr>
        <w:t xml:space="preserve">., NIP </w:t>
      </w:r>
      <w:proofErr w:type="gramStart"/>
      <w:r w:rsidRPr="0086097D">
        <w:rPr>
          <w:rFonts w:asciiTheme="minorHAnsi" w:hAnsiTheme="minorHAnsi" w:cstheme="minorHAnsi"/>
          <w:sz w:val="22"/>
          <w:szCs w:val="22"/>
        </w:rPr>
        <w:t>…….</w:t>
      </w:r>
      <w:proofErr w:type="gramEnd"/>
      <w:r w:rsidRPr="0086097D">
        <w:rPr>
          <w:rFonts w:asciiTheme="minorHAnsi" w:hAnsiTheme="minorHAnsi" w:cstheme="minorHAnsi"/>
          <w:sz w:val="22"/>
          <w:szCs w:val="22"/>
        </w:rPr>
        <w:t>.,</w:t>
      </w:r>
    </w:p>
    <w:p w14:paraId="1CFC54FF" w14:textId="77777777" w:rsidR="0086097D" w:rsidRPr="0086097D" w:rsidRDefault="0086097D" w:rsidP="0086097D">
      <w:pPr>
        <w:pStyle w:val="Standard"/>
        <w:keepNext/>
        <w:spacing w:line="276" w:lineRule="auto"/>
        <w:rPr>
          <w:rFonts w:asciiTheme="minorHAnsi" w:hAnsiTheme="minorHAnsi" w:cstheme="minorHAnsi"/>
          <w:sz w:val="22"/>
          <w:szCs w:val="22"/>
        </w:rPr>
      </w:pPr>
      <w:bookmarkStart w:id="0" w:name="_heading=h.gjdgxs"/>
      <w:bookmarkEnd w:id="0"/>
      <w:r w:rsidRPr="0086097D">
        <w:rPr>
          <w:rFonts w:asciiTheme="minorHAnsi" w:hAnsiTheme="minorHAnsi" w:cstheme="minorHAnsi"/>
          <w:sz w:val="22"/>
          <w:szCs w:val="22"/>
        </w:rPr>
        <w:t>reprezentowanym przez:</w:t>
      </w:r>
    </w:p>
    <w:p w14:paraId="17558545" w14:textId="77777777" w:rsidR="0086097D" w:rsidRPr="0086097D" w:rsidRDefault="0086097D" w:rsidP="0086097D">
      <w:pPr>
        <w:pStyle w:val="Standard"/>
        <w:spacing w:line="276" w:lineRule="auto"/>
        <w:jc w:val="both"/>
        <w:rPr>
          <w:rFonts w:asciiTheme="minorHAnsi" w:hAnsiTheme="minorHAnsi" w:cstheme="minorHAnsi"/>
          <w:sz w:val="22"/>
          <w:szCs w:val="22"/>
        </w:rPr>
      </w:pPr>
    </w:p>
    <w:p w14:paraId="46E6583F" w14:textId="77777777" w:rsidR="0086097D" w:rsidRPr="0086097D" w:rsidRDefault="0086097D" w:rsidP="0086097D">
      <w:pPr>
        <w:pStyle w:val="Standard"/>
        <w:spacing w:line="276" w:lineRule="auto"/>
        <w:jc w:val="both"/>
        <w:rPr>
          <w:rFonts w:asciiTheme="minorHAnsi" w:hAnsiTheme="minorHAnsi" w:cstheme="minorHAnsi"/>
          <w:sz w:val="22"/>
          <w:szCs w:val="22"/>
        </w:rPr>
      </w:pPr>
      <w:r w:rsidRPr="0086097D">
        <w:rPr>
          <w:rFonts w:asciiTheme="minorHAnsi" w:hAnsiTheme="minorHAnsi" w:cstheme="minorHAnsi"/>
          <w:sz w:val="22"/>
          <w:szCs w:val="22"/>
        </w:rPr>
        <w:t>1. ……………………………</w:t>
      </w:r>
      <w:proofErr w:type="gramStart"/>
      <w:r w:rsidRPr="0086097D">
        <w:rPr>
          <w:rFonts w:asciiTheme="minorHAnsi" w:hAnsiTheme="minorHAnsi" w:cstheme="minorHAnsi"/>
          <w:sz w:val="22"/>
          <w:szCs w:val="22"/>
        </w:rPr>
        <w:t>…….</w:t>
      </w:r>
      <w:proofErr w:type="gramEnd"/>
      <w:r w:rsidRPr="0086097D">
        <w:rPr>
          <w:rFonts w:asciiTheme="minorHAnsi" w:hAnsiTheme="minorHAnsi" w:cstheme="minorHAnsi"/>
          <w:sz w:val="22"/>
          <w:szCs w:val="22"/>
        </w:rPr>
        <w:t>.,</w:t>
      </w:r>
    </w:p>
    <w:p w14:paraId="0DD43ADD" w14:textId="77777777" w:rsidR="0086097D" w:rsidRPr="0086097D" w:rsidRDefault="0086097D" w:rsidP="0086097D">
      <w:pPr>
        <w:pStyle w:val="Standard"/>
        <w:spacing w:line="276" w:lineRule="auto"/>
        <w:jc w:val="both"/>
        <w:rPr>
          <w:rFonts w:asciiTheme="minorHAnsi" w:hAnsiTheme="minorHAnsi" w:cstheme="minorHAnsi"/>
          <w:sz w:val="22"/>
          <w:szCs w:val="22"/>
        </w:rPr>
      </w:pPr>
    </w:p>
    <w:p w14:paraId="21E2D8D3" w14:textId="77777777" w:rsidR="0086097D" w:rsidRPr="0086097D" w:rsidRDefault="0086097D" w:rsidP="0086097D">
      <w:pPr>
        <w:pStyle w:val="Standard"/>
        <w:spacing w:line="276" w:lineRule="auto"/>
        <w:jc w:val="both"/>
        <w:rPr>
          <w:rFonts w:asciiTheme="minorHAnsi" w:hAnsiTheme="minorHAnsi" w:cstheme="minorHAnsi"/>
        </w:rPr>
      </w:pPr>
      <w:r w:rsidRPr="0086097D">
        <w:rPr>
          <w:rFonts w:asciiTheme="minorHAnsi" w:hAnsiTheme="minorHAnsi" w:cstheme="minorHAnsi"/>
          <w:sz w:val="22"/>
          <w:szCs w:val="22"/>
        </w:rPr>
        <w:t xml:space="preserve">zwanym dalej </w:t>
      </w:r>
      <w:r w:rsidRPr="0086097D">
        <w:rPr>
          <w:rFonts w:asciiTheme="minorHAnsi" w:hAnsiTheme="minorHAnsi" w:cstheme="minorHAnsi"/>
          <w:b/>
          <w:sz w:val="22"/>
          <w:szCs w:val="22"/>
        </w:rPr>
        <w:t>Wykonawcą,</w:t>
      </w:r>
    </w:p>
    <w:p w14:paraId="16A4D465" w14:textId="77777777" w:rsidR="0086097D" w:rsidRPr="0086097D" w:rsidRDefault="0086097D" w:rsidP="0086097D">
      <w:pPr>
        <w:pStyle w:val="Standard"/>
        <w:spacing w:line="276" w:lineRule="auto"/>
        <w:jc w:val="both"/>
        <w:rPr>
          <w:rFonts w:asciiTheme="minorHAnsi" w:hAnsiTheme="minorHAnsi" w:cstheme="minorHAnsi"/>
          <w:sz w:val="22"/>
          <w:szCs w:val="22"/>
        </w:rPr>
      </w:pPr>
    </w:p>
    <w:p w14:paraId="4C74F3F1" w14:textId="77777777" w:rsidR="0086097D" w:rsidRPr="0086097D" w:rsidRDefault="0086097D" w:rsidP="0086097D">
      <w:pPr>
        <w:pStyle w:val="Standard"/>
        <w:widowControl w:val="0"/>
        <w:spacing w:line="276" w:lineRule="auto"/>
        <w:jc w:val="both"/>
        <w:rPr>
          <w:rFonts w:asciiTheme="minorHAnsi" w:hAnsiTheme="minorHAnsi" w:cstheme="minorHAnsi"/>
          <w:i/>
          <w:iCs/>
          <w:sz w:val="22"/>
          <w:szCs w:val="22"/>
        </w:rPr>
      </w:pPr>
      <w:bookmarkStart w:id="1" w:name="_heading=h.30j0zll"/>
      <w:bookmarkEnd w:id="1"/>
      <w:r w:rsidRPr="0086097D">
        <w:rPr>
          <w:rFonts w:asciiTheme="minorHAnsi" w:hAnsiTheme="minorHAnsi" w:cstheme="minorHAnsi"/>
          <w:i/>
          <w:iCs/>
          <w:sz w:val="22"/>
          <w:szCs w:val="22"/>
        </w:rPr>
        <w:t xml:space="preserve">Umowa została zawarta po przeprowadzeniu postępowania o udzielenie zamówienia publicznego na podstawie Regulaminu udzielania zamówień w Miejskim Przedsiębiorstwie Energetyki Cieplnej Spółka z ograniczoną odpowiedzialnością w Ostródzie oraz Wytycznych dotyczących kwalifikowalności wydatków na lata 2021 -2027. </w:t>
      </w:r>
    </w:p>
    <w:p w14:paraId="46A76E67" w14:textId="54DE7994"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1</w:t>
      </w:r>
    </w:p>
    <w:p w14:paraId="20433B23" w14:textId="77777777" w:rsidR="0052469E"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Przedmiot Umowy</w:t>
      </w:r>
    </w:p>
    <w:p w14:paraId="14697C21" w14:textId="77777777" w:rsidR="0086097D" w:rsidRPr="00E9745D" w:rsidRDefault="0086097D"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p>
    <w:p w14:paraId="7A716AEA" w14:textId="0FD8CE9B" w:rsidR="00BE552E" w:rsidRPr="00187BB5" w:rsidRDefault="0052469E" w:rsidP="00187BB5">
      <w:pPr>
        <w:widowControl w:val="0"/>
        <w:numPr>
          <w:ilvl w:val="0"/>
          <w:numId w:val="43"/>
        </w:numPr>
        <w:overflowPunct w:val="0"/>
        <w:autoSpaceDE w:val="0"/>
        <w:autoSpaceDN w:val="0"/>
        <w:adjustRightInd w:val="0"/>
        <w:spacing w:afterLines="60" w:after="144" w:line="276" w:lineRule="auto"/>
        <w:ind w:right="23"/>
        <w:jc w:val="both"/>
        <w:rPr>
          <w:rFonts w:cs="Calibri"/>
          <w:b/>
          <w:bCs/>
        </w:rPr>
      </w:pPr>
      <w:r w:rsidRPr="0086097D">
        <w:rPr>
          <w:rFonts w:cs="Calibri"/>
        </w:rPr>
        <w:t xml:space="preserve">Przedmiotem Umowy jest realizacja zadania pn. </w:t>
      </w:r>
      <w:r w:rsidR="0086097D">
        <w:rPr>
          <w:rFonts w:cs="Calibri"/>
        </w:rPr>
        <w:t>„</w:t>
      </w:r>
      <w:r w:rsidR="00187BB5" w:rsidRPr="00187BB5">
        <w:rPr>
          <w:rFonts w:cs="Calibri"/>
          <w:b/>
          <w:bCs/>
        </w:rPr>
        <w:t>Budowa osiedlowej sieci ciepłowniczej DN200 w celu przyłączenia do sieci osiedla Widok w Kajkowie - ETAP I.</w:t>
      </w:r>
      <w:r w:rsidRPr="00187BB5">
        <w:rPr>
          <w:rFonts w:cs="Calibri"/>
          <w:b/>
          <w:bCs/>
        </w:rPr>
        <w:t>”</w:t>
      </w:r>
      <w:r w:rsidR="00BE552E" w:rsidRPr="00187BB5">
        <w:rPr>
          <w:rFonts w:cs="Calibri"/>
          <w:b/>
          <w:bCs/>
        </w:rPr>
        <w:t>.</w:t>
      </w:r>
      <w:r w:rsidR="00BE552E" w:rsidRPr="00187BB5">
        <w:rPr>
          <w:rFonts w:cs="Calibri"/>
        </w:rPr>
        <w:t xml:space="preserve"> </w:t>
      </w:r>
    </w:p>
    <w:p w14:paraId="4D10AF1D" w14:textId="582D94A2" w:rsidR="003C144D" w:rsidRPr="003C144D" w:rsidRDefault="00770B9F" w:rsidP="003C144D">
      <w:pPr>
        <w:widowControl w:val="0"/>
        <w:numPr>
          <w:ilvl w:val="0"/>
          <w:numId w:val="43"/>
        </w:numPr>
        <w:overflowPunct w:val="0"/>
        <w:autoSpaceDE w:val="0"/>
        <w:autoSpaceDN w:val="0"/>
        <w:adjustRightInd w:val="0"/>
        <w:spacing w:afterLines="60" w:after="144" w:line="276" w:lineRule="auto"/>
        <w:ind w:right="23"/>
        <w:jc w:val="both"/>
        <w:rPr>
          <w:rFonts w:cs="Calibri"/>
        </w:rPr>
      </w:pPr>
      <w:r w:rsidRPr="0086097D">
        <w:rPr>
          <w:rFonts w:cs="Calibri"/>
        </w:rPr>
        <w:t>Szczegółowy opis przedmiotu zamówienia stanowi dokumentacja projektowa</w:t>
      </w:r>
      <w:r w:rsidR="003C144D">
        <w:rPr>
          <w:rFonts w:cs="Calibri"/>
        </w:rPr>
        <w:t xml:space="preserve"> stanowiąca </w:t>
      </w:r>
      <w:r w:rsidR="003C144D" w:rsidRPr="003C144D">
        <w:rPr>
          <w:rFonts w:cs="Calibri"/>
        </w:rPr>
        <w:t xml:space="preserve">Załącznik nr 1 </w:t>
      </w:r>
      <w:r w:rsidR="003C144D">
        <w:rPr>
          <w:rFonts w:cs="Calibri"/>
        </w:rPr>
        <w:t xml:space="preserve">do zapytania ofertowego - </w:t>
      </w:r>
      <w:r w:rsidR="003C144D" w:rsidRPr="003C144D">
        <w:rPr>
          <w:rFonts w:cs="Calibri"/>
        </w:rPr>
        <w:t xml:space="preserve">Budowa osiedlowej sieci ciepłowniczej DN200 w celu przyłączenia do sieci osiedla Widok w Kajkowie - ETAP I, w skład której wchodzą: </w:t>
      </w:r>
    </w:p>
    <w:p w14:paraId="141AD6B0" w14:textId="71D2453D" w:rsidR="003C144D" w:rsidRPr="003C144D" w:rsidRDefault="003C144D" w:rsidP="003C144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3C144D">
        <w:rPr>
          <w:rFonts w:cstheme="minorHAnsi"/>
        </w:rPr>
        <w:t>Projekt techniczny</w:t>
      </w:r>
    </w:p>
    <w:p w14:paraId="64AAC7AC" w14:textId="77777777" w:rsidR="003C144D" w:rsidRPr="003C144D" w:rsidRDefault="003C144D" w:rsidP="003C144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3C144D">
        <w:rPr>
          <w:rFonts w:cstheme="minorHAnsi"/>
        </w:rPr>
        <w:t>Schemat montażowy</w:t>
      </w:r>
    </w:p>
    <w:p w14:paraId="06BAF1FF" w14:textId="77777777" w:rsidR="003C144D" w:rsidRPr="003C144D" w:rsidRDefault="003C144D" w:rsidP="003C144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3C144D">
        <w:rPr>
          <w:rFonts w:cstheme="minorHAnsi"/>
        </w:rPr>
        <w:t>Schemat alarmowy</w:t>
      </w:r>
    </w:p>
    <w:p w14:paraId="4CE27550" w14:textId="77777777" w:rsidR="003C144D" w:rsidRPr="003C144D" w:rsidRDefault="003C144D" w:rsidP="003C144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3C144D">
        <w:rPr>
          <w:rFonts w:cstheme="minorHAnsi"/>
        </w:rPr>
        <w:t>Profil podłużny</w:t>
      </w:r>
    </w:p>
    <w:p w14:paraId="26BB6850" w14:textId="77777777" w:rsidR="003C144D" w:rsidRPr="003C144D" w:rsidRDefault="003C144D" w:rsidP="003C144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3C144D">
        <w:rPr>
          <w:rFonts w:cstheme="minorHAnsi"/>
        </w:rPr>
        <w:t>Plan zagospodarowania terenu</w:t>
      </w:r>
    </w:p>
    <w:p w14:paraId="7E9D8E44" w14:textId="77777777" w:rsidR="003C144D" w:rsidRPr="003C144D" w:rsidRDefault="003C144D" w:rsidP="003C144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3C144D">
        <w:rPr>
          <w:rFonts w:cstheme="minorHAnsi"/>
        </w:rPr>
        <w:t>Przedmiar robót</w:t>
      </w:r>
    </w:p>
    <w:p w14:paraId="7D67B24C" w14:textId="1C07BB49" w:rsidR="003C144D" w:rsidRPr="003C144D" w:rsidRDefault="003C144D" w:rsidP="003C144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3C144D">
        <w:rPr>
          <w:rFonts w:cstheme="minorHAnsi"/>
        </w:rPr>
        <w:t>Specyfikacja Techniczna Wykonania i Odbioru Robót</w:t>
      </w:r>
      <w:r w:rsidR="006B07D6">
        <w:rPr>
          <w:rFonts w:cstheme="minorHAnsi"/>
        </w:rPr>
        <w:t xml:space="preserve"> (</w:t>
      </w:r>
      <w:proofErr w:type="spellStart"/>
      <w:r w:rsidR="006B07D6">
        <w:rPr>
          <w:rFonts w:cstheme="minorHAnsi"/>
        </w:rPr>
        <w:t>STWiOR</w:t>
      </w:r>
      <w:proofErr w:type="spellEnd"/>
      <w:r w:rsidR="006B07D6">
        <w:rPr>
          <w:rFonts w:cstheme="minorHAnsi"/>
        </w:rPr>
        <w:t>)</w:t>
      </w:r>
      <w:r w:rsidRPr="003C144D">
        <w:rPr>
          <w:rFonts w:cstheme="minorHAnsi"/>
        </w:rPr>
        <w:t>.</w:t>
      </w:r>
    </w:p>
    <w:p w14:paraId="1B7231B6" w14:textId="01CBBF3A" w:rsidR="0052469E" w:rsidRPr="00E9745D" w:rsidRDefault="0052469E" w:rsidP="00DD07AD">
      <w:pPr>
        <w:numPr>
          <w:ilvl w:val="0"/>
          <w:numId w:val="43"/>
        </w:numPr>
        <w:shd w:val="clear" w:color="auto" w:fill="FFFFFF"/>
        <w:spacing w:after="60" w:line="276" w:lineRule="auto"/>
        <w:ind w:left="426" w:hanging="426"/>
        <w:jc w:val="both"/>
        <w:rPr>
          <w:rFonts w:eastAsia="Times New Roman" w:cstheme="minorHAnsi"/>
          <w:color w:val="000000"/>
        </w:rPr>
      </w:pPr>
      <w:r w:rsidRPr="00E9745D">
        <w:rPr>
          <w:rFonts w:eastAsia="Times New Roman" w:cstheme="minorHAnsi"/>
          <w:color w:val="000000"/>
        </w:rPr>
        <w:t>Zakres wykonania przedmiotu Umowy obejmuje między innymi:</w:t>
      </w:r>
    </w:p>
    <w:p w14:paraId="0DD42C1E" w14:textId="77777777" w:rsidR="00175CFF" w:rsidRPr="00E9745D" w:rsidRDefault="00175CFF" w:rsidP="00DD07AD">
      <w:pPr>
        <w:widowControl w:val="0"/>
        <w:numPr>
          <w:ilvl w:val="1"/>
          <w:numId w:val="43"/>
        </w:numPr>
        <w:overflowPunct w:val="0"/>
        <w:autoSpaceDE w:val="0"/>
        <w:autoSpaceDN w:val="0"/>
        <w:adjustRightInd w:val="0"/>
        <w:spacing w:after="60" w:line="276" w:lineRule="auto"/>
        <w:ind w:left="851" w:right="23" w:hanging="425"/>
        <w:jc w:val="both"/>
        <w:rPr>
          <w:rFonts w:cstheme="minorHAnsi"/>
        </w:rPr>
      </w:pPr>
      <w:r w:rsidRPr="00E9745D">
        <w:rPr>
          <w:rFonts w:cstheme="minorHAnsi"/>
        </w:rPr>
        <w:lastRenderedPageBreak/>
        <w:t xml:space="preserve">Prace budowlano- montażowe: </w:t>
      </w:r>
    </w:p>
    <w:p w14:paraId="0F38FA56" w14:textId="77777777" w:rsidR="003C144D" w:rsidRPr="00D6594B" w:rsidRDefault="003C144D" w:rsidP="003C144D">
      <w:pPr>
        <w:numPr>
          <w:ilvl w:val="0"/>
          <w:numId w:val="44"/>
        </w:numPr>
        <w:autoSpaceDE w:val="0"/>
        <w:autoSpaceDN w:val="0"/>
        <w:spacing w:after="60" w:line="276" w:lineRule="auto"/>
        <w:ind w:hanging="297"/>
        <w:jc w:val="both"/>
        <w:rPr>
          <w:rFonts w:cs="Calibri"/>
        </w:rPr>
      </w:pPr>
      <w:r w:rsidRPr="00D6594B">
        <w:rPr>
          <w:rFonts w:cs="Calibri"/>
        </w:rPr>
        <w:t xml:space="preserve">wykonanie inwentaryzacji geodezyjnej i dokumentacji powykonawczej. </w:t>
      </w:r>
    </w:p>
    <w:p w14:paraId="17E86F8A" w14:textId="77777777" w:rsidR="003C144D" w:rsidRPr="00D6594B" w:rsidRDefault="003C144D" w:rsidP="003C144D">
      <w:pPr>
        <w:numPr>
          <w:ilvl w:val="0"/>
          <w:numId w:val="44"/>
        </w:numPr>
        <w:autoSpaceDE w:val="0"/>
        <w:autoSpaceDN w:val="0"/>
        <w:spacing w:after="60" w:line="276" w:lineRule="auto"/>
        <w:ind w:hanging="297"/>
        <w:jc w:val="both"/>
        <w:rPr>
          <w:rFonts w:cs="Calibri"/>
        </w:rPr>
      </w:pPr>
      <w:r w:rsidRPr="00D6594B">
        <w:rPr>
          <w:rFonts w:cs="Calibri"/>
        </w:rPr>
        <w:t>prace rozbiórkowe,</w:t>
      </w:r>
    </w:p>
    <w:p w14:paraId="4B0BC0BF" w14:textId="77777777" w:rsidR="003C144D" w:rsidRPr="00D6594B" w:rsidRDefault="003C144D" w:rsidP="003C144D">
      <w:pPr>
        <w:numPr>
          <w:ilvl w:val="0"/>
          <w:numId w:val="44"/>
        </w:numPr>
        <w:autoSpaceDE w:val="0"/>
        <w:autoSpaceDN w:val="0"/>
        <w:spacing w:after="60" w:line="276" w:lineRule="auto"/>
        <w:ind w:hanging="297"/>
        <w:jc w:val="both"/>
        <w:rPr>
          <w:rFonts w:cs="Calibri"/>
        </w:rPr>
      </w:pPr>
      <w:r w:rsidRPr="00D6594B">
        <w:rPr>
          <w:rFonts w:cs="Calibri"/>
        </w:rPr>
        <w:t>prace ziemne,</w:t>
      </w:r>
    </w:p>
    <w:p w14:paraId="1CEE4165" w14:textId="77777777" w:rsidR="003C144D" w:rsidRPr="00D6594B" w:rsidRDefault="003C144D" w:rsidP="003C144D">
      <w:pPr>
        <w:numPr>
          <w:ilvl w:val="0"/>
          <w:numId w:val="44"/>
        </w:numPr>
        <w:autoSpaceDE w:val="0"/>
        <w:autoSpaceDN w:val="0"/>
        <w:spacing w:after="60" w:line="276" w:lineRule="auto"/>
        <w:ind w:hanging="297"/>
        <w:jc w:val="both"/>
        <w:rPr>
          <w:rFonts w:cs="Calibri"/>
        </w:rPr>
      </w:pPr>
      <w:r w:rsidRPr="00D6594B">
        <w:rPr>
          <w:rFonts w:cs="Calibri"/>
        </w:rPr>
        <w:t>zakup, dostawa i montaż armatury, rurociągów,</w:t>
      </w:r>
    </w:p>
    <w:p w14:paraId="7B4F89A4" w14:textId="77777777" w:rsidR="003C144D" w:rsidRPr="00D6594B" w:rsidRDefault="003C144D" w:rsidP="003C144D">
      <w:pPr>
        <w:numPr>
          <w:ilvl w:val="0"/>
          <w:numId w:val="44"/>
        </w:numPr>
        <w:autoSpaceDE w:val="0"/>
        <w:autoSpaceDN w:val="0"/>
        <w:spacing w:after="60" w:line="276" w:lineRule="auto"/>
        <w:ind w:hanging="297"/>
        <w:jc w:val="both"/>
        <w:rPr>
          <w:rFonts w:cs="Calibri"/>
        </w:rPr>
      </w:pPr>
      <w:r w:rsidRPr="00D6594B">
        <w:rPr>
          <w:rFonts w:cs="Calibri"/>
        </w:rPr>
        <w:t>zagospodarowanie i uporządkowanie terenu,</w:t>
      </w:r>
    </w:p>
    <w:p w14:paraId="3560637F" w14:textId="77777777" w:rsidR="003C144D" w:rsidRPr="00D6594B" w:rsidRDefault="003C144D" w:rsidP="003C144D">
      <w:pPr>
        <w:numPr>
          <w:ilvl w:val="0"/>
          <w:numId w:val="44"/>
        </w:numPr>
        <w:autoSpaceDE w:val="0"/>
        <w:autoSpaceDN w:val="0"/>
        <w:spacing w:after="60" w:line="276" w:lineRule="auto"/>
        <w:ind w:hanging="297"/>
        <w:jc w:val="both"/>
        <w:rPr>
          <w:rFonts w:cs="Calibri"/>
        </w:rPr>
      </w:pPr>
      <w:r w:rsidRPr="00D6594B">
        <w:rPr>
          <w:rFonts w:cs="Calibri"/>
        </w:rPr>
        <w:t>budowa sieci i przyłączy cieplnych,</w:t>
      </w:r>
    </w:p>
    <w:p w14:paraId="4DD5CFFC" w14:textId="77777777" w:rsidR="003C144D" w:rsidRPr="00D6594B" w:rsidRDefault="003C144D" w:rsidP="003C144D">
      <w:pPr>
        <w:numPr>
          <w:ilvl w:val="0"/>
          <w:numId w:val="44"/>
        </w:numPr>
        <w:autoSpaceDE w:val="0"/>
        <w:autoSpaceDN w:val="0"/>
        <w:spacing w:after="60" w:line="276" w:lineRule="auto"/>
        <w:ind w:hanging="297"/>
        <w:jc w:val="both"/>
        <w:rPr>
          <w:rFonts w:cs="Calibri"/>
        </w:rPr>
      </w:pPr>
      <w:r w:rsidRPr="00D6594B">
        <w:rPr>
          <w:rFonts w:cs="Calibri"/>
        </w:rPr>
        <w:t>wymagane odbiory</w:t>
      </w:r>
      <w:r>
        <w:rPr>
          <w:rFonts w:cs="Calibri"/>
        </w:rPr>
        <w:t>.</w:t>
      </w:r>
    </w:p>
    <w:p w14:paraId="5B11C170" w14:textId="77777777" w:rsidR="00175CFF" w:rsidRPr="00E9745D" w:rsidRDefault="00175CFF" w:rsidP="00DD07AD">
      <w:pPr>
        <w:numPr>
          <w:ilvl w:val="1"/>
          <w:numId w:val="43"/>
        </w:numPr>
        <w:autoSpaceDE w:val="0"/>
        <w:autoSpaceDN w:val="0"/>
        <w:spacing w:after="60" w:line="276" w:lineRule="auto"/>
        <w:ind w:left="851" w:hanging="425"/>
        <w:jc w:val="both"/>
        <w:rPr>
          <w:rFonts w:cstheme="minorHAnsi"/>
        </w:rPr>
      </w:pPr>
      <w:r w:rsidRPr="00E9745D">
        <w:rPr>
          <w:rFonts w:cstheme="minorHAnsi"/>
        </w:rPr>
        <w:t xml:space="preserve">Ponadto, Wykonawca jest zobowiązany we własnym zakresie i na własny koszt w szczególności do: </w:t>
      </w:r>
    </w:p>
    <w:p w14:paraId="7A35837B" w14:textId="77777777" w:rsidR="00175CFF" w:rsidRPr="00E9745D" w:rsidRDefault="00175CFF" w:rsidP="00DD07AD">
      <w:pPr>
        <w:numPr>
          <w:ilvl w:val="0"/>
          <w:numId w:val="44"/>
        </w:numPr>
        <w:autoSpaceDE w:val="0"/>
        <w:autoSpaceDN w:val="0"/>
        <w:spacing w:after="60" w:line="276" w:lineRule="auto"/>
        <w:jc w:val="both"/>
        <w:rPr>
          <w:rFonts w:cstheme="minorHAnsi"/>
        </w:rPr>
      </w:pPr>
      <w:bookmarkStart w:id="2" w:name="_Hlk214661732"/>
      <w:r w:rsidRPr="00E9745D">
        <w:rPr>
          <w:rFonts w:cstheme="minorHAnsi"/>
        </w:rPr>
        <w:t>zajęcia terenu,</w:t>
      </w:r>
      <w:bookmarkStart w:id="3" w:name="_Hlk214661749"/>
      <w:r w:rsidRPr="00E9745D">
        <w:rPr>
          <w:rFonts w:cstheme="minorHAnsi"/>
        </w:rPr>
        <w:t xml:space="preserve"> w tym pasów drogowych i uiszczenia związanych z tym opłat, </w:t>
      </w:r>
      <w:bookmarkEnd w:id="3"/>
    </w:p>
    <w:p w14:paraId="72020F79" w14:textId="77777777" w:rsidR="00175CFF" w:rsidRPr="00E9745D" w:rsidRDefault="00175CFF" w:rsidP="00DD07AD">
      <w:pPr>
        <w:numPr>
          <w:ilvl w:val="0"/>
          <w:numId w:val="44"/>
        </w:numPr>
        <w:autoSpaceDE w:val="0"/>
        <w:autoSpaceDN w:val="0"/>
        <w:spacing w:after="60" w:line="276" w:lineRule="auto"/>
        <w:jc w:val="both"/>
        <w:rPr>
          <w:rFonts w:cstheme="minorHAnsi"/>
        </w:rPr>
      </w:pPr>
      <w:r w:rsidRPr="00E9745D">
        <w:rPr>
          <w:rFonts w:cstheme="minorHAnsi"/>
        </w:rPr>
        <w:t>powiadomienia zarządców nieruchomości o planowanym terminie prowadzenia prac,</w:t>
      </w:r>
    </w:p>
    <w:p w14:paraId="541896A8" w14:textId="77777777" w:rsidR="00175CFF" w:rsidRPr="00E9745D" w:rsidRDefault="00175CFF" w:rsidP="00DD07AD">
      <w:pPr>
        <w:numPr>
          <w:ilvl w:val="0"/>
          <w:numId w:val="44"/>
        </w:numPr>
        <w:autoSpaceDE w:val="0"/>
        <w:autoSpaceDN w:val="0"/>
        <w:spacing w:after="60" w:line="276" w:lineRule="auto"/>
        <w:jc w:val="both"/>
        <w:rPr>
          <w:rFonts w:cstheme="minorHAnsi"/>
        </w:rPr>
      </w:pPr>
      <w:r w:rsidRPr="00E9745D">
        <w:rPr>
          <w:rFonts w:cstheme="minorHAnsi"/>
        </w:rPr>
        <w:t xml:space="preserve">przygotowania terenu pod budowę wraz z jego oznakowaniem, </w:t>
      </w:r>
    </w:p>
    <w:p w14:paraId="4E58950E" w14:textId="77777777" w:rsidR="00175CFF" w:rsidRPr="00E9745D" w:rsidRDefault="00175CFF" w:rsidP="00DD07AD">
      <w:pPr>
        <w:numPr>
          <w:ilvl w:val="0"/>
          <w:numId w:val="44"/>
        </w:numPr>
        <w:autoSpaceDE w:val="0"/>
        <w:autoSpaceDN w:val="0"/>
        <w:spacing w:after="60" w:line="276" w:lineRule="auto"/>
        <w:jc w:val="both"/>
        <w:rPr>
          <w:rFonts w:cstheme="minorHAnsi"/>
        </w:rPr>
      </w:pPr>
      <w:bookmarkStart w:id="4" w:name="_Hlk214661769"/>
      <w:r w:rsidRPr="00E9745D">
        <w:rPr>
          <w:rFonts w:cstheme="minorHAnsi"/>
        </w:rPr>
        <w:t>wdrożenie projektu organizacji ruchu drogowego,</w:t>
      </w:r>
    </w:p>
    <w:bookmarkEnd w:id="4"/>
    <w:p w14:paraId="375B14C0" w14:textId="77777777" w:rsidR="00175CFF" w:rsidRPr="00E9745D" w:rsidRDefault="00175CFF" w:rsidP="00DD07AD">
      <w:pPr>
        <w:numPr>
          <w:ilvl w:val="0"/>
          <w:numId w:val="44"/>
        </w:numPr>
        <w:autoSpaceDE w:val="0"/>
        <w:autoSpaceDN w:val="0"/>
        <w:spacing w:after="60" w:line="276" w:lineRule="auto"/>
        <w:jc w:val="both"/>
        <w:rPr>
          <w:rFonts w:cstheme="minorHAnsi"/>
        </w:rPr>
      </w:pPr>
      <w:r w:rsidRPr="00E9745D">
        <w:rPr>
          <w:rFonts w:cstheme="minorHAnsi"/>
        </w:rPr>
        <w:t>zabezpieczenia terenu budowy przed dostępem osób trzecich,</w:t>
      </w:r>
    </w:p>
    <w:p w14:paraId="3C37DB59" w14:textId="77777777" w:rsidR="00175CFF" w:rsidRDefault="00175CFF" w:rsidP="00DD07AD">
      <w:pPr>
        <w:numPr>
          <w:ilvl w:val="0"/>
          <w:numId w:val="44"/>
        </w:numPr>
        <w:autoSpaceDE w:val="0"/>
        <w:autoSpaceDN w:val="0"/>
        <w:spacing w:after="60" w:line="276" w:lineRule="auto"/>
        <w:jc w:val="both"/>
        <w:rPr>
          <w:rFonts w:cstheme="minorHAnsi"/>
        </w:rPr>
      </w:pPr>
      <w:r w:rsidRPr="00E9745D">
        <w:rPr>
          <w:rFonts w:cstheme="minorHAnsi"/>
        </w:rPr>
        <w:t>zapewnienia obsługi geodezyjnej inwestycji,</w:t>
      </w:r>
    </w:p>
    <w:p w14:paraId="77194D52" w14:textId="5CA810FC" w:rsidR="004E3C9F" w:rsidRPr="00E9745D" w:rsidRDefault="004E3C9F" w:rsidP="00DD07AD">
      <w:pPr>
        <w:numPr>
          <w:ilvl w:val="0"/>
          <w:numId w:val="44"/>
        </w:numPr>
        <w:autoSpaceDE w:val="0"/>
        <w:autoSpaceDN w:val="0"/>
        <w:spacing w:after="60" w:line="276" w:lineRule="auto"/>
        <w:jc w:val="both"/>
        <w:rPr>
          <w:rFonts w:cstheme="minorHAnsi"/>
        </w:rPr>
      </w:pPr>
      <w:bookmarkStart w:id="5" w:name="_Hlk214661838"/>
      <w:bookmarkStart w:id="6" w:name="_Hlk214661826"/>
      <w:r>
        <w:rPr>
          <w:rFonts w:cstheme="minorHAnsi"/>
        </w:rPr>
        <w:t>zapewnienia nadzoru archeologicznego</w:t>
      </w:r>
      <w:bookmarkEnd w:id="5"/>
      <w:r>
        <w:rPr>
          <w:rFonts w:cstheme="minorHAnsi"/>
        </w:rPr>
        <w:t>,</w:t>
      </w:r>
    </w:p>
    <w:bookmarkEnd w:id="6"/>
    <w:p w14:paraId="6BBD2F3E" w14:textId="77777777" w:rsidR="00175CFF" w:rsidRPr="00E9745D" w:rsidRDefault="00175CFF" w:rsidP="00DD07AD">
      <w:pPr>
        <w:numPr>
          <w:ilvl w:val="0"/>
          <w:numId w:val="44"/>
        </w:numPr>
        <w:autoSpaceDE w:val="0"/>
        <w:autoSpaceDN w:val="0"/>
        <w:spacing w:after="60" w:line="276" w:lineRule="auto"/>
        <w:jc w:val="both"/>
        <w:rPr>
          <w:rFonts w:cstheme="minorHAnsi"/>
        </w:rPr>
      </w:pPr>
      <w:r w:rsidRPr="00E9745D">
        <w:rPr>
          <w:rFonts w:cstheme="minorHAnsi"/>
        </w:rPr>
        <w:t>rozwiązania kwestii poboru wody i energii elektrycznej,</w:t>
      </w:r>
    </w:p>
    <w:p w14:paraId="53CA5362" w14:textId="77777777" w:rsidR="00175CFF" w:rsidRPr="00E9745D" w:rsidRDefault="00175CFF" w:rsidP="00DD07AD">
      <w:pPr>
        <w:numPr>
          <w:ilvl w:val="0"/>
          <w:numId w:val="44"/>
        </w:numPr>
        <w:autoSpaceDE w:val="0"/>
        <w:autoSpaceDN w:val="0"/>
        <w:spacing w:after="60" w:line="276" w:lineRule="auto"/>
        <w:jc w:val="both"/>
        <w:rPr>
          <w:rFonts w:cstheme="minorHAnsi"/>
        </w:rPr>
      </w:pPr>
      <w:r w:rsidRPr="00E9745D">
        <w:rPr>
          <w:rFonts w:cstheme="minorHAnsi"/>
        </w:rPr>
        <w:t>przywrócenia terenu i nawierzchni do stanu poprzedniego, potwierdzonego protokołem podpisanym przez zarządcę lub właściciela terenu,</w:t>
      </w:r>
    </w:p>
    <w:p w14:paraId="13EDCC2B" w14:textId="77777777" w:rsidR="00175CFF" w:rsidRPr="00E9745D" w:rsidRDefault="00175CFF" w:rsidP="00DD07AD">
      <w:pPr>
        <w:numPr>
          <w:ilvl w:val="0"/>
          <w:numId w:val="44"/>
        </w:numPr>
        <w:autoSpaceDE w:val="0"/>
        <w:autoSpaceDN w:val="0"/>
        <w:spacing w:after="60" w:line="276" w:lineRule="auto"/>
        <w:jc w:val="both"/>
        <w:rPr>
          <w:rFonts w:cstheme="minorHAnsi"/>
        </w:rPr>
      </w:pPr>
      <w:r w:rsidRPr="00E9745D">
        <w:rPr>
          <w:rFonts w:cstheme="minorHAnsi"/>
        </w:rPr>
        <w:t xml:space="preserve">ubezpieczenia się od odpowiedzialności cywilnej w zakresie podanym w projekcie umowy, </w:t>
      </w:r>
    </w:p>
    <w:p w14:paraId="24BE40E0" w14:textId="77777777" w:rsidR="00175CFF" w:rsidRPr="00E9745D" w:rsidRDefault="00175CFF" w:rsidP="00DD07AD">
      <w:pPr>
        <w:numPr>
          <w:ilvl w:val="0"/>
          <w:numId w:val="44"/>
        </w:numPr>
        <w:autoSpaceDE w:val="0"/>
        <w:autoSpaceDN w:val="0"/>
        <w:spacing w:after="60" w:line="276" w:lineRule="auto"/>
        <w:jc w:val="both"/>
        <w:rPr>
          <w:rFonts w:cstheme="minorHAnsi"/>
        </w:rPr>
      </w:pPr>
      <w:r w:rsidRPr="00E9745D">
        <w:rPr>
          <w:rFonts w:cstheme="minorHAnsi"/>
        </w:rPr>
        <w:t>ubezpieczenia budowy od szkód mogących wystąpić i od zdarzeń nagłych, losowych oraz od odpowiedzialności cywilnej roboty, urządzenia oraz sprzęt budowy,</w:t>
      </w:r>
    </w:p>
    <w:p w14:paraId="31CB8E25" w14:textId="77777777" w:rsidR="00175CFF" w:rsidRPr="00E9745D" w:rsidRDefault="00175CFF" w:rsidP="00DD07AD">
      <w:pPr>
        <w:numPr>
          <w:ilvl w:val="0"/>
          <w:numId w:val="44"/>
        </w:numPr>
        <w:autoSpaceDE w:val="0"/>
        <w:autoSpaceDN w:val="0"/>
        <w:spacing w:after="60" w:line="276" w:lineRule="auto"/>
        <w:jc w:val="both"/>
        <w:rPr>
          <w:rFonts w:cstheme="minorHAnsi"/>
          <w:b/>
        </w:rPr>
      </w:pPr>
      <w:r w:rsidRPr="00E9745D">
        <w:rPr>
          <w:rFonts w:cstheme="minorHAnsi"/>
        </w:rPr>
        <w:t>wywiezienia gruzu i innych materiałów rozbiórkowych wraz z utylizacją odpadów.</w:t>
      </w:r>
    </w:p>
    <w:bookmarkEnd w:id="2"/>
    <w:p w14:paraId="4CC27E50" w14:textId="5F2F824D" w:rsidR="0052469E" w:rsidRPr="0086097D" w:rsidRDefault="0052469E" w:rsidP="00DD07AD">
      <w:pPr>
        <w:widowControl w:val="0"/>
        <w:numPr>
          <w:ilvl w:val="0"/>
          <w:numId w:val="43"/>
        </w:numPr>
        <w:overflowPunct w:val="0"/>
        <w:autoSpaceDE w:val="0"/>
        <w:autoSpaceDN w:val="0"/>
        <w:adjustRightInd w:val="0"/>
        <w:spacing w:afterLines="60" w:after="144" w:line="276" w:lineRule="auto"/>
        <w:ind w:left="426" w:right="23" w:hanging="426"/>
        <w:jc w:val="both"/>
        <w:rPr>
          <w:rFonts w:cs="Calibri"/>
        </w:rPr>
      </w:pPr>
      <w:r w:rsidRPr="0086097D">
        <w:rPr>
          <w:rFonts w:cs="Calibri"/>
        </w:rPr>
        <w:t xml:space="preserve">Przedmiot Umowy jest określony w Umowie, </w:t>
      </w:r>
      <w:r w:rsidR="0086097D">
        <w:rPr>
          <w:rFonts w:cs="Calibri"/>
        </w:rPr>
        <w:t>Zapytaniu ofertowym</w:t>
      </w:r>
      <w:r w:rsidRPr="0086097D">
        <w:rPr>
          <w:rFonts w:cs="Calibri"/>
        </w:rPr>
        <w:t xml:space="preserve"> wraz ze wszystkimi załącznikami</w:t>
      </w:r>
      <w:r w:rsidR="00295F8D" w:rsidRPr="0086097D">
        <w:rPr>
          <w:rFonts w:cs="Calibri"/>
        </w:rPr>
        <w:t xml:space="preserve"> oraz w</w:t>
      </w:r>
      <w:r w:rsidRPr="0086097D">
        <w:rPr>
          <w:rFonts w:cs="Calibri"/>
        </w:rPr>
        <w:t xml:space="preserve"> ofercie Wykonawcy, która została wybrana w ramach Postępowania</w:t>
      </w:r>
      <w:r w:rsidR="006B7C33" w:rsidRPr="0086097D">
        <w:rPr>
          <w:rFonts w:cs="Calibri"/>
        </w:rPr>
        <w:t>.</w:t>
      </w:r>
    </w:p>
    <w:p w14:paraId="5C74B387" w14:textId="2CC2B3DC" w:rsidR="0052469E" w:rsidRPr="0086097D" w:rsidRDefault="0052469E" w:rsidP="00DD07AD">
      <w:pPr>
        <w:widowControl w:val="0"/>
        <w:numPr>
          <w:ilvl w:val="0"/>
          <w:numId w:val="43"/>
        </w:numPr>
        <w:overflowPunct w:val="0"/>
        <w:autoSpaceDE w:val="0"/>
        <w:autoSpaceDN w:val="0"/>
        <w:adjustRightInd w:val="0"/>
        <w:spacing w:afterLines="60" w:after="144" w:line="276" w:lineRule="auto"/>
        <w:ind w:left="426" w:right="23" w:hanging="426"/>
        <w:jc w:val="both"/>
        <w:rPr>
          <w:rFonts w:cs="Calibri"/>
        </w:rPr>
      </w:pPr>
      <w:r w:rsidRPr="0086097D">
        <w:rPr>
          <w:rFonts w:cs="Calibri"/>
        </w:rPr>
        <w:t xml:space="preserve">Dokumenty wymienione w ust. </w:t>
      </w:r>
      <w:r w:rsidR="00BE552E" w:rsidRPr="0086097D">
        <w:rPr>
          <w:rFonts w:cs="Calibri"/>
        </w:rPr>
        <w:t>4</w:t>
      </w:r>
      <w:r w:rsidRPr="0086097D">
        <w:rPr>
          <w:rFonts w:cs="Calibri"/>
        </w:rPr>
        <w:t xml:space="preserve"> są integralną </w:t>
      </w:r>
      <w:r w:rsidR="001B775F" w:rsidRPr="0086097D">
        <w:rPr>
          <w:rFonts w:cs="Calibri"/>
        </w:rPr>
        <w:t>c</w:t>
      </w:r>
      <w:r w:rsidR="00FE5241" w:rsidRPr="0086097D">
        <w:rPr>
          <w:rFonts w:cs="Calibri"/>
        </w:rPr>
        <w:t>zęści</w:t>
      </w:r>
      <w:r w:rsidRPr="0086097D">
        <w:rPr>
          <w:rFonts w:cs="Calibri"/>
        </w:rPr>
        <w:t>ą Umowy.</w:t>
      </w:r>
    </w:p>
    <w:p w14:paraId="6C4B5049" w14:textId="63AD1501" w:rsidR="0086097D" w:rsidRPr="00C14EF7" w:rsidRDefault="0086097D" w:rsidP="00DD07AD">
      <w:pPr>
        <w:widowControl w:val="0"/>
        <w:numPr>
          <w:ilvl w:val="0"/>
          <w:numId w:val="43"/>
        </w:numPr>
        <w:overflowPunct w:val="0"/>
        <w:autoSpaceDE w:val="0"/>
        <w:autoSpaceDN w:val="0"/>
        <w:adjustRightInd w:val="0"/>
        <w:spacing w:afterLines="60" w:after="144" w:line="276" w:lineRule="auto"/>
        <w:ind w:left="426" w:right="23" w:hanging="426"/>
        <w:jc w:val="both"/>
        <w:rPr>
          <w:rFonts w:cs="Calibri"/>
        </w:rPr>
      </w:pPr>
      <w:r w:rsidRPr="00C14EF7">
        <w:rPr>
          <w:rFonts w:cs="Calibri"/>
        </w:rPr>
        <w:t xml:space="preserve">Zamawiający </w:t>
      </w:r>
      <w:r w:rsidR="00AE4BAF" w:rsidRPr="00C14EF7">
        <w:rPr>
          <w:rFonts w:cs="Calibri"/>
        </w:rPr>
        <w:t>wymaga,</w:t>
      </w:r>
      <w:r w:rsidRPr="00C14EF7">
        <w:rPr>
          <w:rFonts w:cs="Calibri"/>
        </w:rPr>
        <w:t xml:space="preserve"> aby użyte do wykonania robót budowlanych materiały i urządzenia spełniały minimalne wymagania określone w dokumencie „Wymagania techniczne Miejskiego Przedsiębiorstwa Energetyki Cieplnej Spółka z o.o. w Ostródzie dotyczące </w:t>
      </w:r>
      <w:r w:rsidR="00AE4BAF" w:rsidRPr="00C14EF7">
        <w:rPr>
          <w:rFonts w:cs="Calibri"/>
        </w:rPr>
        <w:t>systemu preizolowanego</w:t>
      </w:r>
      <w:r w:rsidRPr="00C14EF7">
        <w:rPr>
          <w:rFonts w:cs="Calibri"/>
        </w:rPr>
        <w:t xml:space="preserve">”, stanowiącym Załącznik nr </w:t>
      </w:r>
      <w:r w:rsidR="00AE4BAF">
        <w:rPr>
          <w:rFonts w:cs="Calibri"/>
        </w:rPr>
        <w:t>8</w:t>
      </w:r>
      <w:r w:rsidRPr="00C14EF7">
        <w:rPr>
          <w:rFonts w:cs="Calibri"/>
        </w:rPr>
        <w:t xml:space="preserve"> do zapytania ofertowego. Zamawiający w kryteriach oceny ofert określił </w:t>
      </w:r>
      <w:r w:rsidR="00AE4BAF" w:rsidRPr="00C14EF7">
        <w:rPr>
          <w:rFonts w:cs="Calibri"/>
        </w:rPr>
        <w:t>zasady,</w:t>
      </w:r>
      <w:r w:rsidRPr="00C14EF7">
        <w:rPr>
          <w:rFonts w:cs="Calibri"/>
        </w:rPr>
        <w:t xml:space="preserve"> na podstawie których będzie punktował rozwiązania przekraczające minimalne wymagania określone w dokumencie „Wymagania techniczne Miejskiego Przedsiębiorstwa Energetyki Cieplnej Spółka z o.o. w Ostródzie dotyczące </w:t>
      </w:r>
      <w:r w:rsidR="00AE4BAF" w:rsidRPr="00C14EF7">
        <w:rPr>
          <w:rFonts w:cs="Calibri"/>
        </w:rPr>
        <w:t>systemu preizolowanego</w:t>
      </w:r>
      <w:r w:rsidRPr="00C14EF7">
        <w:rPr>
          <w:rFonts w:cs="Calibri"/>
        </w:rPr>
        <w:t>”</w:t>
      </w:r>
    </w:p>
    <w:p w14:paraId="30041504" w14:textId="77777777" w:rsidR="0086097D" w:rsidRPr="00DF499E" w:rsidRDefault="0086097D" w:rsidP="00DD07AD">
      <w:pPr>
        <w:widowControl w:val="0"/>
        <w:numPr>
          <w:ilvl w:val="0"/>
          <w:numId w:val="43"/>
        </w:numPr>
        <w:overflowPunct w:val="0"/>
        <w:autoSpaceDE w:val="0"/>
        <w:autoSpaceDN w:val="0"/>
        <w:adjustRightInd w:val="0"/>
        <w:spacing w:afterLines="60" w:after="144" w:line="276" w:lineRule="auto"/>
        <w:ind w:left="426" w:right="23" w:hanging="426"/>
        <w:jc w:val="both"/>
        <w:rPr>
          <w:rFonts w:cs="Calibri"/>
        </w:rPr>
      </w:pPr>
      <w:r w:rsidRPr="009B0E17">
        <w:rPr>
          <w:rFonts w:cs="Calibri"/>
          <w:color w:val="000000"/>
        </w:rPr>
        <w:t>Wykonawca zrealizuje zamówienie z materiałów własnych.</w:t>
      </w:r>
    </w:p>
    <w:p w14:paraId="27A705E8" w14:textId="77777777" w:rsidR="0086097D" w:rsidRPr="00163AF8" w:rsidRDefault="0086097D" w:rsidP="00DD07AD">
      <w:pPr>
        <w:widowControl w:val="0"/>
        <w:numPr>
          <w:ilvl w:val="0"/>
          <w:numId w:val="43"/>
        </w:numPr>
        <w:overflowPunct w:val="0"/>
        <w:autoSpaceDE w:val="0"/>
        <w:autoSpaceDN w:val="0"/>
        <w:adjustRightInd w:val="0"/>
        <w:spacing w:afterLines="60" w:after="144" w:line="276" w:lineRule="auto"/>
        <w:ind w:left="426" w:right="23" w:hanging="426"/>
        <w:jc w:val="both"/>
        <w:rPr>
          <w:rFonts w:cs="Calibri"/>
          <w:color w:val="000000"/>
        </w:rPr>
      </w:pPr>
      <w:r w:rsidRPr="00163AF8">
        <w:rPr>
          <w:rFonts w:cs="Calibri"/>
          <w:color w:val="000000"/>
        </w:rPr>
        <w:t xml:space="preserve">Wykonawca zobowiązany jest do przestrzegania art. 9 ust. 1-3 rozporządzenia Parlamentu Europejskiego i Rady 2021/1060 oraz Wytycznych dotyczących realizacji zasad równościowych </w:t>
      </w:r>
      <w:r w:rsidRPr="00163AF8">
        <w:rPr>
          <w:rFonts w:cs="Calibri"/>
          <w:color w:val="000000"/>
        </w:rPr>
        <w:br/>
      </w:r>
      <w:r w:rsidRPr="00163AF8">
        <w:rPr>
          <w:rFonts w:cs="Calibri"/>
          <w:color w:val="000000"/>
        </w:rPr>
        <w:lastRenderedPageBreak/>
        <w:t xml:space="preserve">w ramach funduszy unijnych na lata 2021-2027, w szczególności zapewnienie produktów nie zawierających elementów/cech stanowiących bariery w jego użytkowaniu dla osób </w:t>
      </w:r>
      <w:r w:rsidRPr="00163AF8">
        <w:rPr>
          <w:rFonts w:cs="Calibri"/>
          <w:color w:val="000000"/>
        </w:rPr>
        <w:br/>
        <w:t xml:space="preserve">z niepełnosprawnościami. Rozumianych jako zaoferowanie produktów dostępny dla wszystkich użytkowników bez względu na ich sprawność bez konieczności jego specjalnego przystosowania dla osób z niepełnosprawnościami. </w:t>
      </w:r>
    </w:p>
    <w:p w14:paraId="2FA4343A" w14:textId="2AFD108D"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2</w:t>
      </w:r>
    </w:p>
    <w:p w14:paraId="49746159"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Terminy umowne </w:t>
      </w:r>
    </w:p>
    <w:p w14:paraId="02C17056" w14:textId="77777777" w:rsidR="003F4B8A" w:rsidRPr="00E9745D" w:rsidRDefault="003F4B8A" w:rsidP="00DD07AD">
      <w:pPr>
        <w:pStyle w:val="Akapitzlist"/>
        <w:numPr>
          <w:ilvl w:val="0"/>
          <w:numId w:val="45"/>
        </w:numPr>
        <w:shd w:val="clear" w:color="auto" w:fill="FFFFFF" w:themeFill="background1"/>
        <w:spacing w:after="60" w:line="276" w:lineRule="auto"/>
        <w:ind w:left="426" w:hanging="426"/>
        <w:contextualSpacing w:val="0"/>
        <w:rPr>
          <w:rFonts w:eastAsia="Times New Roman" w:cstheme="minorHAnsi"/>
          <w:color w:val="000000"/>
          <w:lang w:val="x-none"/>
        </w:rPr>
      </w:pPr>
      <w:bookmarkStart w:id="7" w:name="_Hlk65142733"/>
      <w:r w:rsidRPr="00E9745D">
        <w:rPr>
          <w:rFonts w:eastAsia="Times New Roman" w:cstheme="minorHAnsi"/>
          <w:color w:val="000000"/>
          <w:lang w:val="x-none"/>
        </w:rPr>
        <w:t xml:space="preserve">Termin rozpoczęcia wykonania Umowy – od dnia podpisania Umowy. </w:t>
      </w:r>
    </w:p>
    <w:p w14:paraId="51FF564D" w14:textId="3F9D3D60" w:rsidR="003F4B8A" w:rsidRPr="00E9745D" w:rsidRDefault="003F4B8A" w:rsidP="00DD07AD">
      <w:pPr>
        <w:pStyle w:val="Akapitzlist"/>
        <w:numPr>
          <w:ilvl w:val="0"/>
          <w:numId w:val="45"/>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E9745D">
        <w:rPr>
          <w:rFonts w:eastAsia="Times New Roman" w:cstheme="minorHAnsi"/>
          <w:color w:val="000000"/>
          <w:lang w:val="x-none"/>
        </w:rPr>
        <w:t>Realizacja przedmiotu Umowy nastąpi w terminach:</w:t>
      </w:r>
    </w:p>
    <w:p w14:paraId="3BE82B61" w14:textId="4B42FF1E" w:rsidR="00FE0F62" w:rsidRPr="00FE0F62" w:rsidRDefault="00187BB5" w:rsidP="00FE0F62">
      <w:pPr>
        <w:pStyle w:val="Akapitzlist"/>
        <w:numPr>
          <w:ilvl w:val="1"/>
          <w:numId w:val="46"/>
        </w:numPr>
        <w:shd w:val="clear" w:color="auto" w:fill="FFFFFF" w:themeFill="background1"/>
        <w:tabs>
          <w:tab w:val="clear" w:pos="786"/>
          <w:tab w:val="num" w:pos="709"/>
        </w:tabs>
        <w:spacing w:after="60" w:line="276" w:lineRule="auto"/>
        <w:ind w:left="709" w:hanging="283"/>
        <w:contextualSpacing w:val="0"/>
        <w:jc w:val="both"/>
        <w:rPr>
          <w:rFonts w:eastAsia="Times New Roman" w:cstheme="minorHAnsi"/>
          <w:color w:val="000000"/>
          <w:lang w:val="x-none"/>
        </w:rPr>
      </w:pPr>
      <w:bookmarkStart w:id="8" w:name="_Hlk214662788"/>
      <w:bookmarkStart w:id="9" w:name="_Hlk198731389"/>
      <w:r w:rsidRPr="00187BB5">
        <w:rPr>
          <w:rFonts w:eastAsia="Times New Roman" w:cstheme="minorHAnsi"/>
          <w:color w:val="000000"/>
          <w:lang w:val="x-none"/>
        </w:rPr>
        <w:t xml:space="preserve">wykonanie całości prac montażowych </w:t>
      </w:r>
      <w:bookmarkEnd w:id="8"/>
      <w:r w:rsidRPr="00187BB5">
        <w:rPr>
          <w:rFonts w:eastAsia="Times New Roman" w:cstheme="minorHAnsi"/>
          <w:color w:val="000000"/>
          <w:lang w:val="x-none"/>
        </w:rPr>
        <w:t>– do 80 dni liczonych od dnia podpisania umowy</w:t>
      </w:r>
      <w:r>
        <w:rPr>
          <w:rFonts w:eastAsia="Times New Roman" w:cstheme="minorHAnsi"/>
          <w:color w:val="000000"/>
          <w:lang w:val="x-none"/>
        </w:rPr>
        <w:t>,</w:t>
      </w:r>
    </w:p>
    <w:bookmarkEnd w:id="9"/>
    <w:p w14:paraId="5BAB1F3F" w14:textId="0404DD1D" w:rsidR="00FE0F62" w:rsidRPr="00187BB5" w:rsidRDefault="00187BB5" w:rsidP="00187BB5">
      <w:pPr>
        <w:pStyle w:val="Akapitzlist"/>
        <w:numPr>
          <w:ilvl w:val="1"/>
          <w:numId w:val="46"/>
        </w:numPr>
        <w:rPr>
          <w:rFonts w:eastAsia="Times New Roman" w:cstheme="minorHAnsi"/>
          <w:color w:val="000000"/>
          <w:lang w:val="x-none"/>
        </w:rPr>
      </w:pPr>
      <w:r w:rsidRPr="00187BB5">
        <w:rPr>
          <w:rFonts w:eastAsia="Times New Roman" w:cstheme="minorHAnsi"/>
          <w:color w:val="000000"/>
          <w:lang w:val="x-none"/>
        </w:rPr>
        <w:t>zakończenie przedmiotu umowy potwierdzone podpisanym przez strony umowy</w:t>
      </w:r>
      <w:r>
        <w:rPr>
          <w:rFonts w:eastAsia="Times New Roman" w:cstheme="minorHAnsi"/>
          <w:color w:val="000000"/>
          <w:lang w:val="x-none"/>
        </w:rPr>
        <w:t xml:space="preserve"> </w:t>
      </w:r>
      <w:r w:rsidRPr="00187BB5">
        <w:rPr>
          <w:rFonts w:eastAsia="Times New Roman" w:cstheme="minorHAnsi"/>
          <w:color w:val="000000"/>
          <w:lang w:val="x-none"/>
        </w:rPr>
        <w:t xml:space="preserve">protokołem odbioru końcowego – do 110 dni liczonych od dnia podpisania umowy. </w:t>
      </w:r>
      <w:r w:rsidR="00FE0F62" w:rsidRPr="00187BB5">
        <w:rPr>
          <w:rFonts w:eastAsia="Times New Roman" w:cstheme="minorHAnsi"/>
          <w:color w:val="000000"/>
          <w:lang w:val="x-none"/>
        </w:rPr>
        <w:t xml:space="preserve"> </w:t>
      </w:r>
    </w:p>
    <w:p w14:paraId="3571A118" w14:textId="792A6962" w:rsidR="002D1764" w:rsidRPr="002D1764" w:rsidRDefault="002D1764" w:rsidP="00DD07AD">
      <w:pPr>
        <w:pStyle w:val="Akapitzlist"/>
        <w:numPr>
          <w:ilvl w:val="0"/>
          <w:numId w:val="45"/>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2D1764">
        <w:rPr>
          <w:rFonts w:eastAsia="Times New Roman" w:cstheme="minorHAnsi"/>
          <w:color w:val="000000"/>
          <w:lang w:val="x-none"/>
        </w:rPr>
        <w:t>W celu koordynacji postępu prac Wykonawca przedłoży Zamawiającemu, w ciągu 7 dni od podpisania Umowy, harmonogram wykonania Umowy (zwany także: rzeczowo-finansowym), który stanowił będzie</w:t>
      </w:r>
      <w:r w:rsidR="00932937">
        <w:rPr>
          <w:rFonts w:eastAsia="Times New Roman" w:cstheme="minorHAnsi"/>
          <w:color w:val="000000"/>
          <w:lang w:val="x-none"/>
        </w:rPr>
        <w:t xml:space="preserve"> integralny</w:t>
      </w:r>
      <w:r w:rsidRPr="002D1764">
        <w:rPr>
          <w:rFonts w:eastAsia="Times New Roman" w:cstheme="minorHAnsi"/>
          <w:color w:val="000000"/>
          <w:lang w:val="x-none"/>
        </w:rPr>
        <w:t xml:space="preserve"> załącznik do Umowy. </w:t>
      </w:r>
    </w:p>
    <w:p w14:paraId="633DD495" w14:textId="77777777" w:rsidR="002D1764" w:rsidRPr="002D1764" w:rsidRDefault="002D1764" w:rsidP="00DD07AD">
      <w:pPr>
        <w:pStyle w:val="Akapitzlist"/>
        <w:numPr>
          <w:ilvl w:val="0"/>
          <w:numId w:val="45"/>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2D1764">
        <w:rPr>
          <w:rFonts w:eastAsia="Times New Roman" w:cstheme="minorHAnsi"/>
          <w:color w:val="000000"/>
          <w:lang w:val="x-none"/>
        </w:rPr>
        <w:t>Sporządzony przez Wykonawcę harmonogram powinien przewidzieć i uwzględnić:</w:t>
      </w:r>
    </w:p>
    <w:p w14:paraId="4ABA3C81" w14:textId="77777777" w:rsidR="002D1764" w:rsidRDefault="002D1764" w:rsidP="00DD07AD">
      <w:pPr>
        <w:pStyle w:val="Akapitzlist"/>
        <w:numPr>
          <w:ilvl w:val="0"/>
          <w:numId w:val="50"/>
        </w:numPr>
        <w:shd w:val="clear" w:color="auto" w:fill="FFFFFF" w:themeFill="background1"/>
        <w:spacing w:after="60" w:line="276" w:lineRule="auto"/>
        <w:contextualSpacing w:val="0"/>
        <w:jc w:val="both"/>
        <w:rPr>
          <w:rFonts w:eastAsia="Times New Roman" w:cstheme="minorHAnsi"/>
          <w:color w:val="000000"/>
          <w:lang w:val="x-none"/>
        </w:rPr>
      </w:pPr>
      <w:r w:rsidRPr="002D1764">
        <w:rPr>
          <w:rFonts w:eastAsia="Times New Roman" w:cstheme="minorHAnsi"/>
          <w:color w:val="000000"/>
          <w:lang w:val="x-none"/>
        </w:rPr>
        <w:t>ogólny opis poszczególnych etapów realizacji przedmiotu Umowy,</w:t>
      </w:r>
    </w:p>
    <w:p w14:paraId="6EFE4E83" w14:textId="08694CF6" w:rsidR="002D1764" w:rsidRPr="002D1764" w:rsidRDefault="002D1764" w:rsidP="00DD07AD">
      <w:pPr>
        <w:pStyle w:val="Akapitzlist"/>
        <w:numPr>
          <w:ilvl w:val="0"/>
          <w:numId w:val="50"/>
        </w:numPr>
        <w:shd w:val="clear" w:color="auto" w:fill="FFFFFF" w:themeFill="background1"/>
        <w:spacing w:after="60" w:line="276" w:lineRule="auto"/>
        <w:contextualSpacing w:val="0"/>
        <w:jc w:val="both"/>
        <w:rPr>
          <w:rFonts w:eastAsia="Times New Roman" w:cstheme="minorHAnsi"/>
          <w:color w:val="000000"/>
          <w:lang w:val="x-none"/>
        </w:rPr>
      </w:pPr>
      <w:r w:rsidRPr="002D1764">
        <w:rPr>
          <w:rFonts w:eastAsia="Times New Roman" w:cstheme="minorHAnsi"/>
          <w:color w:val="000000"/>
          <w:lang w:val="x-none"/>
        </w:rPr>
        <w:t>kolejność w jakiej Wykonawca zamierza prowadzić poszczególne etapy z podaniem dat rozpoczęcia i zakończenia danego rodzaju robót,</w:t>
      </w:r>
    </w:p>
    <w:p w14:paraId="60788E9B" w14:textId="7E3FE514" w:rsidR="002D1764" w:rsidRPr="002D1764" w:rsidRDefault="002D1764" w:rsidP="00DD07AD">
      <w:pPr>
        <w:pStyle w:val="Akapitzlist"/>
        <w:numPr>
          <w:ilvl w:val="0"/>
          <w:numId w:val="45"/>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2D1764">
        <w:rPr>
          <w:rFonts w:eastAsia="Times New Roman" w:cstheme="minorHAnsi"/>
          <w:color w:val="000000"/>
          <w:lang w:val="x-none"/>
        </w:rPr>
        <w:t>Zamawiający w terminie 7 dni od daty przedłożenia harmonogramu wykonania Umowy zatwierdzi</w:t>
      </w:r>
      <w:r w:rsidR="00A71CBA">
        <w:rPr>
          <w:rFonts w:eastAsia="Times New Roman" w:cstheme="minorHAnsi"/>
          <w:color w:val="000000"/>
          <w:lang w:val="x-none"/>
        </w:rPr>
        <w:t xml:space="preserve"> go</w:t>
      </w:r>
      <w:r w:rsidRPr="002D1764">
        <w:rPr>
          <w:rFonts w:eastAsia="Times New Roman" w:cstheme="minorHAnsi"/>
          <w:color w:val="000000"/>
          <w:lang w:val="x-none"/>
        </w:rPr>
        <w:t xml:space="preserve"> lub w tym terminie zgłosi do niego uwagi.</w:t>
      </w:r>
    </w:p>
    <w:p w14:paraId="0C03AA14" w14:textId="77777777" w:rsidR="002D1764" w:rsidRPr="002D1764" w:rsidRDefault="002D1764" w:rsidP="00DD07AD">
      <w:pPr>
        <w:pStyle w:val="Akapitzlist"/>
        <w:numPr>
          <w:ilvl w:val="0"/>
          <w:numId w:val="45"/>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2D1764">
        <w:rPr>
          <w:rFonts w:eastAsia="Times New Roman" w:cstheme="minorHAnsi"/>
          <w:color w:val="000000"/>
          <w:lang w:val="x-none"/>
        </w:rPr>
        <w:t>W przypadku zgłoszenia przez Zamawiającego uwag do harmonogramu wykonania Umowy, Wykonawca zobowiązany będzie do uwzględnienia tych uwag i przedłożenia Zamawiającemu poprawionego harmonogramu wykonania Umowy w terminie 7 dni od daty otrzymania zgłoszonych przez Zamawiającego uwag. </w:t>
      </w:r>
    </w:p>
    <w:p w14:paraId="03A0659C" w14:textId="77777777" w:rsidR="002D1764" w:rsidRPr="002D1764" w:rsidRDefault="002D1764" w:rsidP="00DD07AD">
      <w:pPr>
        <w:pStyle w:val="Akapitzlist"/>
        <w:numPr>
          <w:ilvl w:val="0"/>
          <w:numId w:val="45"/>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2D1764">
        <w:rPr>
          <w:rFonts w:eastAsia="Times New Roman" w:cstheme="minorHAnsi"/>
          <w:color w:val="000000"/>
          <w:lang w:val="x-none"/>
        </w:rPr>
        <w:t>Akceptacja harmonogramu wykonania Umowy przez Zamawiającego warunkuje możliwość rozpoczęcia realizacji przedmiotu Umowy.</w:t>
      </w:r>
    </w:p>
    <w:p w14:paraId="3B66C8D2" w14:textId="29C1AD9E" w:rsidR="002D1764" w:rsidRPr="002D1764" w:rsidRDefault="002D1764" w:rsidP="00DD07AD">
      <w:pPr>
        <w:pStyle w:val="Akapitzlist"/>
        <w:numPr>
          <w:ilvl w:val="0"/>
          <w:numId w:val="45"/>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2D1764">
        <w:rPr>
          <w:rFonts w:eastAsia="Times New Roman" w:cstheme="minorHAnsi"/>
          <w:color w:val="000000"/>
          <w:lang w:val="x-none"/>
        </w:rPr>
        <w:t xml:space="preserve">Każda zmiana harmonogramu wykonania Umowy wymaga zgody obu Stron wyrażonej na piśmie, bez konieczności sporządzania aneksu do Umowy, o ile nie wpływają na terminy określone w ust. </w:t>
      </w:r>
      <w:r>
        <w:rPr>
          <w:rFonts w:eastAsia="Times New Roman" w:cstheme="minorHAnsi"/>
          <w:color w:val="000000"/>
          <w:lang w:val="x-none"/>
        </w:rPr>
        <w:t>2</w:t>
      </w:r>
      <w:r w:rsidRPr="002D1764">
        <w:rPr>
          <w:rFonts w:eastAsia="Times New Roman" w:cstheme="minorHAnsi"/>
          <w:color w:val="000000"/>
          <w:lang w:val="x-none"/>
        </w:rPr>
        <w:t>.</w:t>
      </w:r>
    </w:p>
    <w:bookmarkEnd w:id="7"/>
    <w:p w14:paraId="0B47C91E" w14:textId="7BE313A4"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3</w:t>
      </w:r>
    </w:p>
    <w:p w14:paraId="5BFB3A5F"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Warunki realizacji Umowy</w:t>
      </w:r>
    </w:p>
    <w:p w14:paraId="4FFB2A60" w14:textId="3282266C" w:rsidR="0052469E" w:rsidRPr="009F0FEE" w:rsidRDefault="0052469E" w:rsidP="00DD07AD">
      <w:pPr>
        <w:pStyle w:val="Akapitzlist"/>
        <w:numPr>
          <w:ilvl w:val="0"/>
          <w:numId w:val="48"/>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9F0FEE">
        <w:rPr>
          <w:rFonts w:eastAsia="Times New Roman" w:cstheme="minorHAnsi"/>
          <w:color w:val="000000"/>
          <w:lang w:val="x-none"/>
        </w:rPr>
        <w:t>Wykonawca zobowiązuje się zrealizować przedmiot Umowy zgodnie z niniejszą Umową oraz zgodnie z:</w:t>
      </w:r>
    </w:p>
    <w:p w14:paraId="719572DF" w14:textId="52EAE008" w:rsidR="0052469E" w:rsidRPr="00E9745D" w:rsidRDefault="0052469E" w:rsidP="0086097D">
      <w:pPr>
        <w:widowControl w:val="0"/>
        <w:shd w:val="clear" w:color="auto" w:fill="FFFFFF"/>
        <w:tabs>
          <w:tab w:val="left" w:pos="709"/>
        </w:tabs>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 xml:space="preserve">a) </w:t>
      </w:r>
      <w:r w:rsidRPr="00E9745D">
        <w:rPr>
          <w:rFonts w:eastAsia="Times New Roman" w:cstheme="minorHAnsi"/>
          <w:color w:val="000000"/>
        </w:rPr>
        <w:tab/>
      </w:r>
      <w:r w:rsidR="004E5E91" w:rsidRPr="00E9745D">
        <w:rPr>
          <w:rFonts w:eastAsia="Times New Roman" w:cstheme="minorHAnsi"/>
          <w:color w:val="000000"/>
        </w:rPr>
        <w:t>p</w:t>
      </w:r>
      <w:r w:rsidRPr="00E9745D">
        <w:rPr>
          <w:rFonts w:eastAsia="Times New Roman" w:cstheme="minorHAnsi"/>
          <w:color w:val="000000"/>
        </w:rPr>
        <w:t xml:space="preserve">rojektami budowlanymi, </w:t>
      </w:r>
      <w:proofErr w:type="spellStart"/>
      <w:r w:rsidR="006B07D6">
        <w:rPr>
          <w:rFonts w:cstheme="minorHAnsi"/>
        </w:rPr>
        <w:t>STWiOR</w:t>
      </w:r>
      <w:r w:rsidRPr="00E9745D">
        <w:rPr>
          <w:rFonts w:eastAsia="Times New Roman" w:cstheme="minorHAnsi"/>
          <w:color w:val="000000"/>
        </w:rPr>
        <w:t>stanowiąc</w:t>
      </w:r>
      <w:r w:rsidR="00F2785A" w:rsidRPr="00E9745D">
        <w:rPr>
          <w:rFonts w:eastAsia="Times New Roman" w:cstheme="minorHAnsi"/>
          <w:color w:val="000000"/>
        </w:rPr>
        <w:t>ymi</w:t>
      </w:r>
      <w:proofErr w:type="spellEnd"/>
      <w:r w:rsidRPr="00E9745D">
        <w:rPr>
          <w:rFonts w:eastAsia="Times New Roman" w:cstheme="minorHAnsi"/>
          <w:color w:val="000000"/>
        </w:rPr>
        <w:t xml:space="preserve"> </w:t>
      </w:r>
      <w:r w:rsidR="00F2785A" w:rsidRPr="00E9745D">
        <w:rPr>
          <w:rFonts w:eastAsia="Times New Roman" w:cstheme="minorHAnsi"/>
          <w:color w:val="000000"/>
        </w:rPr>
        <w:t>załączniki</w:t>
      </w:r>
      <w:r w:rsidRPr="00E9745D">
        <w:rPr>
          <w:rFonts w:eastAsia="Times New Roman" w:cstheme="minorHAnsi"/>
          <w:color w:val="000000"/>
        </w:rPr>
        <w:t xml:space="preserve"> do </w:t>
      </w:r>
      <w:r w:rsidR="009F0FEE">
        <w:rPr>
          <w:rFonts w:eastAsia="Times New Roman" w:cstheme="minorHAnsi"/>
          <w:color w:val="000000"/>
        </w:rPr>
        <w:t>Zapytania ofertowego</w:t>
      </w:r>
      <w:r w:rsidRPr="00E9745D">
        <w:rPr>
          <w:rFonts w:eastAsia="Times New Roman" w:cstheme="minorHAnsi"/>
          <w:color w:val="000000"/>
        </w:rPr>
        <w:t>, warunkami technicznymi wynikającymi z obowiązujących przepisów technicznych i prawa budowlanego oraz normami i zasadami wiedzy technicznej</w:t>
      </w:r>
      <w:r w:rsidR="004E5E91" w:rsidRPr="00E9745D">
        <w:rPr>
          <w:rFonts w:eastAsia="Times New Roman" w:cstheme="minorHAnsi"/>
          <w:color w:val="000000"/>
        </w:rPr>
        <w:t>,</w:t>
      </w:r>
    </w:p>
    <w:p w14:paraId="0D64D897" w14:textId="00A8C8EF" w:rsidR="0052469E" w:rsidRPr="00E9745D" w:rsidRDefault="0052469E" w:rsidP="0086097D">
      <w:pPr>
        <w:widowControl w:val="0"/>
        <w:shd w:val="clear" w:color="auto" w:fill="FFFFFF"/>
        <w:tabs>
          <w:tab w:val="left" w:pos="576"/>
          <w:tab w:val="left" w:pos="709"/>
        </w:tabs>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 xml:space="preserve">b) </w:t>
      </w:r>
      <w:r w:rsidRPr="00E9745D">
        <w:rPr>
          <w:rFonts w:eastAsia="Times New Roman" w:cstheme="minorHAnsi"/>
          <w:color w:val="000000"/>
        </w:rPr>
        <w:tab/>
      </w:r>
      <w:r w:rsidR="004E5E91" w:rsidRPr="00E9745D">
        <w:rPr>
          <w:rFonts w:eastAsia="Times New Roman" w:cstheme="minorHAnsi"/>
          <w:color w:val="000000"/>
        </w:rPr>
        <w:t>w</w:t>
      </w:r>
      <w:r w:rsidRPr="00E9745D">
        <w:rPr>
          <w:rFonts w:eastAsia="Times New Roman" w:cstheme="minorHAnsi"/>
          <w:color w:val="000000"/>
        </w:rPr>
        <w:t xml:space="preserve">ymaganiami wynikającymi z obowiązujących Polskich Norm przenoszących europejskie normy zharmonizowane, a w przypadku ich braku, aktów prawnych wyszczególnionych </w:t>
      </w:r>
      <w:r w:rsidR="00013743" w:rsidRPr="00E9745D">
        <w:rPr>
          <w:rFonts w:eastAsia="Times New Roman" w:cstheme="minorHAnsi"/>
          <w:color w:val="000000"/>
        </w:rPr>
        <w:br/>
      </w:r>
      <w:r w:rsidRPr="00E9745D">
        <w:rPr>
          <w:rFonts w:eastAsia="Times New Roman" w:cstheme="minorHAnsi"/>
          <w:color w:val="000000"/>
        </w:rPr>
        <w:t>w art.</w:t>
      </w:r>
      <w:r w:rsidR="00A2608B" w:rsidRPr="00E9745D">
        <w:rPr>
          <w:rFonts w:eastAsia="Times New Roman" w:cstheme="minorHAnsi"/>
          <w:color w:val="000000"/>
        </w:rPr>
        <w:t xml:space="preserve"> 101 ust. 3 </w:t>
      </w:r>
      <w:r w:rsidR="00FC5B8E" w:rsidRPr="00E9745D">
        <w:rPr>
          <w:rFonts w:eastAsia="Times New Roman" w:cstheme="minorHAnsi"/>
          <w:color w:val="000000"/>
        </w:rPr>
        <w:t>U</w:t>
      </w:r>
      <w:r w:rsidRPr="00E9745D">
        <w:rPr>
          <w:rFonts w:eastAsia="Times New Roman" w:cstheme="minorHAnsi"/>
          <w:color w:val="000000"/>
        </w:rPr>
        <w:t>stawy</w:t>
      </w:r>
      <w:r w:rsidR="00C81635">
        <w:rPr>
          <w:rFonts w:eastAsia="Times New Roman" w:cstheme="minorHAnsi"/>
          <w:color w:val="000000"/>
        </w:rPr>
        <w:t xml:space="preserve"> z 11 września 2019 r.</w:t>
      </w:r>
      <w:r w:rsidRPr="00E9745D">
        <w:rPr>
          <w:rFonts w:eastAsia="Times New Roman" w:cstheme="minorHAnsi"/>
          <w:color w:val="000000"/>
        </w:rPr>
        <w:t xml:space="preserve"> </w:t>
      </w:r>
      <w:r w:rsidR="009F0FEE" w:rsidRPr="009F0FEE">
        <w:rPr>
          <w:rFonts w:eastAsia="Times New Roman" w:cstheme="minorHAnsi"/>
          <w:color w:val="000000"/>
        </w:rPr>
        <w:t>Prawo zamówień publicznych (</w:t>
      </w:r>
      <w:proofErr w:type="spellStart"/>
      <w:r w:rsidR="009F0FEE" w:rsidRPr="009F0FEE">
        <w:rPr>
          <w:rFonts w:eastAsia="Times New Roman" w:cstheme="minorHAnsi"/>
          <w:color w:val="000000"/>
        </w:rPr>
        <w:t>t.j</w:t>
      </w:r>
      <w:proofErr w:type="spellEnd"/>
      <w:r w:rsidR="009F0FEE" w:rsidRPr="009F0FEE">
        <w:rPr>
          <w:rFonts w:eastAsia="Times New Roman" w:cstheme="minorHAnsi"/>
          <w:color w:val="000000"/>
        </w:rPr>
        <w:t>. Dz. U. z 2024 r. poz. 1320</w:t>
      </w:r>
      <w:r w:rsidR="00C81635">
        <w:rPr>
          <w:rFonts w:eastAsia="Times New Roman" w:cstheme="minorHAnsi"/>
          <w:color w:val="000000"/>
        </w:rPr>
        <w:t xml:space="preserve"> ze zm.</w:t>
      </w:r>
      <w:r w:rsidR="009F0FEE" w:rsidRPr="009F0FEE">
        <w:rPr>
          <w:rFonts w:eastAsia="Times New Roman" w:cstheme="minorHAnsi"/>
          <w:color w:val="000000"/>
        </w:rPr>
        <w:t>).</w:t>
      </w:r>
    </w:p>
    <w:p w14:paraId="70D5CAD4" w14:textId="19AE8960" w:rsidR="0052469E" w:rsidRPr="009F0FEE" w:rsidRDefault="0052469E" w:rsidP="00DD07AD">
      <w:pPr>
        <w:pStyle w:val="Akapitzlist"/>
        <w:numPr>
          <w:ilvl w:val="0"/>
          <w:numId w:val="48"/>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9F0FEE">
        <w:rPr>
          <w:rFonts w:eastAsia="Times New Roman" w:cstheme="minorHAnsi"/>
          <w:color w:val="000000"/>
          <w:lang w:val="x-none"/>
        </w:rPr>
        <w:t>Przy realizacji przedmiotu umowy Wykonawca zobowiązuje się do:</w:t>
      </w:r>
    </w:p>
    <w:p w14:paraId="54D32D23" w14:textId="72B6942C" w:rsidR="0052469E" w:rsidRPr="00E9745D" w:rsidRDefault="0052469E" w:rsidP="0086097D">
      <w:pPr>
        <w:widowControl w:val="0"/>
        <w:numPr>
          <w:ilvl w:val="0"/>
          <w:numId w:val="2"/>
        </w:numPr>
        <w:shd w:val="clear" w:color="auto" w:fill="FFFFFF"/>
        <w:tabs>
          <w:tab w:val="left" w:pos="851"/>
        </w:tabs>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lastRenderedPageBreak/>
        <w:t xml:space="preserve">stosowania jedynie wyrobów dopuszczonych do używania w budownictwie w rozumieniu </w:t>
      </w:r>
      <w:r w:rsidR="00FC5B8E" w:rsidRPr="00E9745D">
        <w:rPr>
          <w:rFonts w:eastAsia="Times New Roman" w:cstheme="minorHAnsi"/>
          <w:color w:val="000000"/>
        </w:rPr>
        <w:t xml:space="preserve">Ustawy z dnia 7 lipca 1994 r. Prawo budowlane </w:t>
      </w:r>
      <w:r w:rsidR="00C81635" w:rsidRPr="009F0FEE">
        <w:rPr>
          <w:rFonts w:eastAsia="Times New Roman" w:cstheme="minorHAnsi"/>
          <w:color w:val="000000"/>
        </w:rPr>
        <w:t>(</w:t>
      </w:r>
      <w:proofErr w:type="spellStart"/>
      <w:r w:rsidR="00C81635" w:rsidRPr="009F0FEE">
        <w:rPr>
          <w:rFonts w:eastAsia="Times New Roman" w:cstheme="minorHAnsi"/>
          <w:color w:val="000000"/>
        </w:rPr>
        <w:t>t.j</w:t>
      </w:r>
      <w:proofErr w:type="spellEnd"/>
      <w:r w:rsidR="00C81635" w:rsidRPr="009F0FEE">
        <w:rPr>
          <w:rFonts w:eastAsia="Times New Roman" w:cstheme="minorHAnsi"/>
          <w:color w:val="000000"/>
        </w:rPr>
        <w:t>. Dz. U. z 202</w:t>
      </w:r>
      <w:r w:rsidR="00C81635">
        <w:rPr>
          <w:rFonts w:eastAsia="Times New Roman" w:cstheme="minorHAnsi"/>
          <w:color w:val="000000"/>
        </w:rPr>
        <w:t>5</w:t>
      </w:r>
      <w:r w:rsidR="00C81635" w:rsidRPr="009F0FEE">
        <w:rPr>
          <w:rFonts w:eastAsia="Times New Roman" w:cstheme="minorHAnsi"/>
          <w:color w:val="000000"/>
        </w:rPr>
        <w:t xml:space="preserve"> r. poz. </w:t>
      </w:r>
      <w:r w:rsidR="00C81635">
        <w:rPr>
          <w:rFonts w:eastAsia="Times New Roman" w:cstheme="minorHAnsi"/>
          <w:color w:val="000000"/>
        </w:rPr>
        <w:t>418</w:t>
      </w:r>
      <w:r w:rsidR="00C81635" w:rsidRPr="009F0FEE">
        <w:rPr>
          <w:rFonts w:eastAsia="Times New Roman" w:cstheme="minorHAnsi"/>
          <w:color w:val="000000"/>
        </w:rPr>
        <w:t>)</w:t>
      </w:r>
      <w:r w:rsidR="00C81635">
        <w:rPr>
          <w:rFonts w:eastAsia="Times New Roman" w:cstheme="minorHAnsi"/>
          <w:color w:val="000000"/>
        </w:rPr>
        <w:t xml:space="preserve"> </w:t>
      </w:r>
      <w:r w:rsidRPr="00E9745D">
        <w:rPr>
          <w:rFonts w:eastAsia="Times New Roman" w:cstheme="minorHAnsi"/>
          <w:color w:val="000000"/>
        </w:rPr>
        <w:t xml:space="preserve">oraz </w:t>
      </w:r>
      <w:r w:rsidR="00C81635">
        <w:rPr>
          <w:rFonts w:eastAsia="Times New Roman" w:cstheme="minorHAnsi"/>
          <w:color w:val="000000"/>
        </w:rPr>
        <w:t>U</w:t>
      </w:r>
      <w:r w:rsidRPr="00E9745D">
        <w:rPr>
          <w:rFonts w:eastAsia="Times New Roman" w:cstheme="minorHAnsi"/>
          <w:color w:val="000000"/>
        </w:rPr>
        <w:t xml:space="preserve">stawy </w:t>
      </w:r>
      <w:r w:rsidR="00C81635">
        <w:rPr>
          <w:rFonts w:eastAsia="Times New Roman" w:cstheme="minorHAnsi"/>
          <w:color w:val="000000"/>
        </w:rPr>
        <w:t xml:space="preserve">z 16 kwietnia </w:t>
      </w:r>
      <w:proofErr w:type="gramStart"/>
      <w:r w:rsidR="00C81635">
        <w:rPr>
          <w:rFonts w:eastAsia="Times New Roman" w:cstheme="minorHAnsi"/>
          <w:color w:val="000000"/>
        </w:rPr>
        <w:t>2024  r.</w:t>
      </w:r>
      <w:proofErr w:type="gramEnd"/>
      <w:r w:rsidR="00C81635">
        <w:rPr>
          <w:rFonts w:eastAsia="Times New Roman" w:cstheme="minorHAnsi"/>
          <w:color w:val="000000"/>
        </w:rPr>
        <w:t xml:space="preserve"> </w:t>
      </w:r>
      <w:r w:rsidRPr="00E9745D">
        <w:rPr>
          <w:rFonts w:eastAsia="Times New Roman" w:cstheme="minorHAnsi"/>
          <w:color w:val="000000"/>
        </w:rPr>
        <w:t>o wyrobach budowlanych</w:t>
      </w:r>
      <w:r w:rsidR="00C81635">
        <w:rPr>
          <w:rFonts w:eastAsia="Times New Roman" w:cstheme="minorHAnsi"/>
          <w:color w:val="000000"/>
        </w:rPr>
        <w:t xml:space="preserve"> </w:t>
      </w:r>
      <w:r w:rsidR="00C81635" w:rsidRPr="009F0FEE">
        <w:rPr>
          <w:rFonts w:eastAsia="Times New Roman" w:cstheme="minorHAnsi"/>
          <w:color w:val="000000"/>
        </w:rPr>
        <w:t>(</w:t>
      </w:r>
      <w:proofErr w:type="spellStart"/>
      <w:r w:rsidR="00C81635" w:rsidRPr="009F0FEE">
        <w:rPr>
          <w:rFonts w:eastAsia="Times New Roman" w:cstheme="minorHAnsi"/>
          <w:color w:val="000000"/>
        </w:rPr>
        <w:t>t.j</w:t>
      </w:r>
      <w:proofErr w:type="spellEnd"/>
      <w:r w:rsidR="00C81635" w:rsidRPr="009F0FEE">
        <w:rPr>
          <w:rFonts w:eastAsia="Times New Roman" w:cstheme="minorHAnsi"/>
          <w:color w:val="000000"/>
        </w:rPr>
        <w:t>. Dz. U. z 20</w:t>
      </w:r>
      <w:r w:rsidR="00C81635">
        <w:rPr>
          <w:rFonts w:eastAsia="Times New Roman" w:cstheme="minorHAnsi"/>
          <w:color w:val="000000"/>
        </w:rPr>
        <w:t>21</w:t>
      </w:r>
      <w:r w:rsidR="00C81635" w:rsidRPr="009F0FEE">
        <w:rPr>
          <w:rFonts w:eastAsia="Times New Roman" w:cstheme="minorHAnsi"/>
          <w:color w:val="000000"/>
        </w:rPr>
        <w:t xml:space="preserve"> r. poz. </w:t>
      </w:r>
      <w:r w:rsidR="00C81635">
        <w:rPr>
          <w:rFonts w:eastAsia="Times New Roman" w:cstheme="minorHAnsi"/>
          <w:color w:val="000000"/>
        </w:rPr>
        <w:t>1213</w:t>
      </w:r>
      <w:r w:rsidR="00C81635" w:rsidRPr="009F0FEE">
        <w:rPr>
          <w:rFonts w:eastAsia="Times New Roman" w:cstheme="minorHAnsi"/>
          <w:color w:val="000000"/>
        </w:rPr>
        <w:t>)</w:t>
      </w:r>
      <w:r w:rsidR="004E5E91" w:rsidRPr="00E9745D">
        <w:rPr>
          <w:rFonts w:eastAsia="Times New Roman" w:cstheme="minorHAnsi"/>
          <w:color w:val="000000"/>
        </w:rPr>
        <w:t>,</w:t>
      </w:r>
    </w:p>
    <w:p w14:paraId="447776F3" w14:textId="34880CBC" w:rsidR="0052469E" w:rsidRPr="00E9745D" w:rsidRDefault="0052469E" w:rsidP="0086097D">
      <w:pPr>
        <w:widowControl w:val="0"/>
        <w:numPr>
          <w:ilvl w:val="0"/>
          <w:numId w:val="2"/>
        </w:numPr>
        <w:shd w:val="clear" w:color="auto" w:fill="FFFFFF"/>
        <w:tabs>
          <w:tab w:val="left" w:pos="851"/>
        </w:tabs>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 xml:space="preserve">dostarczenia na każde żądanie Zamawiającego kompletnych dokumentów świadczących, </w:t>
      </w:r>
      <w:r w:rsidR="00013743" w:rsidRPr="00E9745D">
        <w:rPr>
          <w:rFonts w:eastAsia="Times New Roman" w:cstheme="minorHAnsi"/>
          <w:color w:val="000000"/>
        </w:rPr>
        <w:br/>
      </w:r>
      <w:r w:rsidRPr="00E9745D">
        <w:rPr>
          <w:rFonts w:eastAsia="Times New Roman" w:cstheme="minorHAnsi"/>
          <w:color w:val="000000"/>
        </w:rPr>
        <w:t xml:space="preserve">że wbudowane materiały i urządzenia (wyroby) odpowiadają co do jakości wymogom wyrobów dopuszczonych do obrotu i stosowania budownictwie określonych w przepisach, </w:t>
      </w:r>
      <w:r w:rsidR="00013743" w:rsidRPr="00E9745D">
        <w:rPr>
          <w:rFonts w:eastAsia="Times New Roman" w:cstheme="minorHAnsi"/>
          <w:color w:val="000000"/>
        </w:rPr>
        <w:br/>
      </w:r>
      <w:r w:rsidRPr="00E9745D">
        <w:rPr>
          <w:rFonts w:eastAsia="Times New Roman" w:cstheme="minorHAnsi"/>
          <w:color w:val="000000"/>
        </w:rPr>
        <w:t>o których mowa w pkt 1 oraz innych, o ile mają zastosowanie np. certyfikaty, deklaracje zgodności, instrukcje obsługi (DTR), aprobaty techniczne, autoryzacje itp.</w:t>
      </w:r>
      <w:r w:rsidR="004E5E91" w:rsidRPr="00E9745D">
        <w:rPr>
          <w:rFonts w:eastAsia="Times New Roman" w:cstheme="minorHAnsi"/>
          <w:color w:val="000000"/>
        </w:rPr>
        <w:t>,</w:t>
      </w:r>
    </w:p>
    <w:p w14:paraId="361B1CF2" w14:textId="76288B17" w:rsidR="0052469E" w:rsidRPr="00E9745D" w:rsidRDefault="0052469E" w:rsidP="0086097D">
      <w:pPr>
        <w:widowControl w:val="0"/>
        <w:numPr>
          <w:ilvl w:val="0"/>
          <w:numId w:val="3"/>
        </w:numPr>
        <w:shd w:val="clear" w:color="auto" w:fill="FFFFFF"/>
        <w:tabs>
          <w:tab w:val="left" w:pos="643"/>
          <w:tab w:val="left" w:pos="851"/>
        </w:tabs>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wykonania przedmiotu umowy w sposób nienaruszający interesów Zamawiającego i osób trzecich</w:t>
      </w:r>
      <w:r w:rsidR="004E5E91" w:rsidRPr="00E9745D">
        <w:rPr>
          <w:rFonts w:eastAsia="Times New Roman" w:cstheme="minorHAnsi"/>
          <w:color w:val="000000"/>
        </w:rPr>
        <w:t>,</w:t>
      </w:r>
    </w:p>
    <w:p w14:paraId="700AE628" w14:textId="77777777" w:rsidR="009F0FEE" w:rsidRDefault="0052469E" w:rsidP="009F0FEE">
      <w:pPr>
        <w:widowControl w:val="0"/>
        <w:numPr>
          <w:ilvl w:val="0"/>
          <w:numId w:val="3"/>
        </w:numPr>
        <w:shd w:val="clear" w:color="auto" w:fill="FFFFFF"/>
        <w:tabs>
          <w:tab w:val="left" w:pos="643"/>
          <w:tab w:val="left" w:pos="851"/>
        </w:tabs>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 xml:space="preserve">zachowania w czasie wykonywania robót warunków BHP i p. </w:t>
      </w:r>
      <w:proofErr w:type="spellStart"/>
      <w:r w:rsidRPr="00E9745D">
        <w:rPr>
          <w:rFonts w:eastAsia="Times New Roman" w:cstheme="minorHAnsi"/>
          <w:color w:val="000000"/>
        </w:rPr>
        <w:t>poż</w:t>
      </w:r>
      <w:proofErr w:type="spellEnd"/>
      <w:r w:rsidRPr="00E9745D">
        <w:rPr>
          <w:rFonts w:eastAsia="Times New Roman" w:cstheme="minorHAnsi"/>
          <w:color w:val="000000"/>
        </w:rPr>
        <w:t>.</w:t>
      </w:r>
    </w:p>
    <w:p w14:paraId="3A84B832" w14:textId="43BF27C5" w:rsidR="0052469E" w:rsidRDefault="0052469E" w:rsidP="00DD07AD">
      <w:pPr>
        <w:pStyle w:val="Akapitzlist"/>
        <w:numPr>
          <w:ilvl w:val="0"/>
          <w:numId w:val="48"/>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9F0FEE">
        <w:rPr>
          <w:rFonts w:eastAsia="Times New Roman" w:cstheme="minorHAnsi"/>
          <w:color w:val="000000"/>
          <w:lang w:val="x-none"/>
        </w:rPr>
        <w:t xml:space="preserve">Zakres świadczonych przez Wykonawcę robót określono w niniejszej Umowie, </w:t>
      </w:r>
      <w:bookmarkStart w:id="10" w:name="_Hlk194491995"/>
      <w:r w:rsidR="009F0FEE" w:rsidRPr="009F0FEE">
        <w:rPr>
          <w:rFonts w:eastAsia="Times New Roman" w:cstheme="minorHAnsi"/>
          <w:color w:val="000000"/>
          <w:lang w:val="x-none"/>
        </w:rPr>
        <w:t>zapytaniu ofertowym</w:t>
      </w:r>
      <w:r w:rsidRPr="009F0FEE">
        <w:rPr>
          <w:rFonts w:eastAsia="Times New Roman" w:cstheme="minorHAnsi"/>
          <w:color w:val="000000"/>
          <w:lang w:val="x-none"/>
        </w:rPr>
        <w:t xml:space="preserve"> </w:t>
      </w:r>
      <w:bookmarkEnd w:id="10"/>
      <w:r w:rsidRPr="009F0FEE">
        <w:rPr>
          <w:rFonts w:eastAsia="Times New Roman" w:cstheme="minorHAnsi"/>
          <w:color w:val="000000"/>
          <w:lang w:val="x-none"/>
        </w:rPr>
        <w:t xml:space="preserve">oraz w ofercie i musi obejmować wszelkie elementy, które są potrzebne do tego, aby przedmiot umowy osiągnął wymagane cele, nawet jeżeli elementy takie nie są wyraźnie wyszczególnione w umowie (dokumentacji projektowej, </w:t>
      </w:r>
      <w:proofErr w:type="spellStart"/>
      <w:r w:rsidR="006B07D6">
        <w:rPr>
          <w:rFonts w:cstheme="minorHAnsi"/>
        </w:rPr>
        <w:t>STWiOR</w:t>
      </w:r>
      <w:proofErr w:type="spellEnd"/>
      <w:r w:rsidRPr="009F0FEE">
        <w:rPr>
          <w:rFonts w:eastAsia="Times New Roman" w:cstheme="minorHAnsi"/>
          <w:color w:val="000000"/>
          <w:lang w:val="x-none"/>
        </w:rPr>
        <w:t xml:space="preserve">, </w:t>
      </w:r>
      <w:r w:rsidR="009F0FEE" w:rsidRPr="009F0FEE">
        <w:rPr>
          <w:rFonts w:eastAsia="Times New Roman" w:cstheme="minorHAnsi"/>
          <w:color w:val="000000"/>
          <w:lang w:val="x-none"/>
        </w:rPr>
        <w:t>zapytaniu ofertowym</w:t>
      </w:r>
      <w:r w:rsidRPr="009F0FEE">
        <w:rPr>
          <w:rFonts w:eastAsia="Times New Roman" w:cstheme="minorHAnsi"/>
          <w:color w:val="000000"/>
          <w:lang w:val="x-none"/>
        </w:rPr>
        <w:t xml:space="preserve"> i ofercie).</w:t>
      </w:r>
    </w:p>
    <w:p w14:paraId="2C5C8A3C" w14:textId="04945F33"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4</w:t>
      </w:r>
    </w:p>
    <w:p w14:paraId="752FF284"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Zobowiązania Zamawiającego</w:t>
      </w:r>
    </w:p>
    <w:p w14:paraId="3F175D56" w14:textId="3CD245DF" w:rsidR="00BE5DA5" w:rsidRPr="004654B3" w:rsidRDefault="0052469E" w:rsidP="004654B3">
      <w:pPr>
        <w:pStyle w:val="Akapitzlist"/>
        <w:widowControl w:val="0"/>
        <w:numPr>
          <w:ilvl w:val="0"/>
          <w:numId w:val="54"/>
        </w:numPr>
        <w:shd w:val="clear" w:color="auto" w:fill="FFFFFF"/>
        <w:autoSpaceDE w:val="0"/>
        <w:autoSpaceDN w:val="0"/>
        <w:adjustRightInd w:val="0"/>
        <w:spacing w:after="60" w:line="276" w:lineRule="auto"/>
        <w:ind w:right="16"/>
        <w:jc w:val="both"/>
        <w:rPr>
          <w:rFonts w:eastAsia="Times New Roman" w:cstheme="minorHAnsi"/>
          <w:color w:val="000000"/>
        </w:rPr>
      </w:pPr>
      <w:r w:rsidRPr="004654B3">
        <w:rPr>
          <w:rFonts w:eastAsia="Times New Roman" w:cstheme="minorHAnsi"/>
          <w:color w:val="000000"/>
        </w:rPr>
        <w:t>Zamawiający zobowiązuje się do</w:t>
      </w:r>
      <w:r w:rsidR="00B9208B" w:rsidRPr="004654B3">
        <w:rPr>
          <w:rFonts w:eastAsia="Times New Roman" w:cstheme="minorHAnsi"/>
          <w:color w:val="000000"/>
        </w:rPr>
        <w:t xml:space="preserve"> p</w:t>
      </w:r>
      <w:r w:rsidRPr="004654B3">
        <w:rPr>
          <w:rFonts w:eastAsia="Times New Roman" w:cstheme="minorHAnsi"/>
          <w:color w:val="000000"/>
        </w:rPr>
        <w:t>rzekazania</w:t>
      </w:r>
      <w:r w:rsidR="00F0463D" w:rsidRPr="004654B3">
        <w:rPr>
          <w:rFonts w:eastAsia="Times New Roman" w:cstheme="minorHAnsi"/>
          <w:color w:val="000000"/>
        </w:rPr>
        <w:t xml:space="preserve"> Wykonawcy</w:t>
      </w:r>
      <w:r w:rsidRPr="004654B3">
        <w:rPr>
          <w:rFonts w:eastAsia="Times New Roman" w:cstheme="minorHAnsi"/>
          <w:color w:val="000000"/>
        </w:rPr>
        <w:t xml:space="preserve"> w terminie </w:t>
      </w:r>
      <w:r w:rsidR="00D05CE1" w:rsidRPr="004654B3">
        <w:rPr>
          <w:rFonts w:eastAsia="Times New Roman" w:cstheme="minorHAnsi"/>
          <w:color w:val="000000"/>
        </w:rPr>
        <w:t>7</w:t>
      </w:r>
      <w:r w:rsidRPr="004654B3">
        <w:rPr>
          <w:rFonts w:eastAsia="Times New Roman" w:cstheme="minorHAnsi"/>
          <w:color w:val="000000"/>
        </w:rPr>
        <w:t xml:space="preserve"> dni od dnia podpisania Umowy</w:t>
      </w:r>
      <w:r w:rsidR="002666E2" w:rsidRPr="004654B3">
        <w:rPr>
          <w:rFonts w:eastAsia="Times New Roman" w:cstheme="minorHAnsi"/>
          <w:color w:val="000000"/>
        </w:rPr>
        <w:t>:</w:t>
      </w:r>
      <w:r w:rsidR="0061261C" w:rsidRPr="004654B3">
        <w:rPr>
          <w:rFonts w:eastAsia="Times New Roman" w:cstheme="minorHAnsi"/>
          <w:color w:val="000000"/>
        </w:rPr>
        <w:t xml:space="preserve"> </w:t>
      </w:r>
      <w:r w:rsidR="00DD07AD" w:rsidRPr="004654B3">
        <w:rPr>
          <w:rFonts w:eastAsia="Times New Roman" w:cstheme="minorHAnsi"/>
          <w:color w:val="000000"/>
        </w:rPr>
        <w:t>Planu Zagospodarowania Teren</w:t>
      </w:r>
      <w:r w:rsidR="00B73634" w:rsidRPr="004654B3">
        <w:rPr>
          <w:rFonts w:eastAsia="Times New Roman" w:cstheme="minorHAnsi"/>
          <w:color w:val="000000"/>
        </w:rPr>
        <w:t>u</w:t>
      </w:r>
      <w:r w:rsidR="00DD07AD" w:rsidRPr="004654B3">
        <w:rPr>
          <w:rFonts w:eastAsia="Times New Roman" w:cstheme="minorHAnsi"/>
          <w:color w:val="000000"/>
        </w:rPr>
        <w:t xml:space="preserve"> zgłoszonego</w:t>
      </w:r>
      <w:r w:rsidR="0061261C" w:rsidRPr="004654B3">
        <w:rPr>
          <w:rFonts w:eastAsia="Times New Roman" w:cstheme="minorHAnsi"/>
          <w:color w:val="000000"/>
        </w:rPr>
        <w:t xml:space="preserve"> w Starostwie </w:t>
      </w:r>
      <w:r w:rsidR="00DD07AD" w:rsidRPr="004654B3">
        <w:rPr>
          <w:rFonts w:eastAsia="Times New Roman" w:cstheme="minorHAnsi"/>
          <w:color w:val="000000"/>
        </w:rPr>
        <w:t>P</w:t>
      </w:r>
      <w:r w:rsidR="0061261C" w:rsidRPr="004654B3">
        <w:rPr>
          <w:rFonts w:eastAsia="Times New Roman" w:cstheme="minorHAnsi"/>
          <w:color w:val="000000"/>
        </w:rPr>
        <w:t>owiatowym</w:t>
      </w:r>
      <w:r w:rsidR="00DD07AD" w:rsidRPr="004654B3">
        <w:rPr>
          <w:rFonts w:eastAsia="Times New Roman" w:cstheme="minorHAnsi"/>
          <w:color w:val="000000"/>
        </w:rPr>
        <w:t xml:space="preserve"> oraz jednego egzemplarza projektu technicznego</w:t>
      </w:r>
      <w:r w:rsidR="0061261C" w:rsidRPr="004654B3">
        <w:rPr>
          <w:rFonts w:eastAsia="Times New Roman" w:cstheme="minorHAnsi"/>
          <w:color w:val="000000"/>
        </w:rPr>
        <w:t>.</w:t>
      </w:r>
      <w:r w:rsidRPr="004654B3">
        <w:rPr>
          <w:rFonts w:eastAsia="Times New Roman" w:cstheme="minorHAnsi"/>
          <w:color w:val="000000"/>
        </w:rPr>
        <w:t xml:space="preserve"> </w:t>
      </w:r>
    </w:p>
    <w:p w14:paraId="1B000040" w14:textId="4924F1BE" w:rsidR="004654B3" w:rsidRPr="004654B3" w:rsidRDefault="004654B3" w:rsidP="004654B3">
      <w:pPr>
        <w:pStyle w:val="Akapitzlist"/>
        <w:widowControl w:val="0"/>
        <w:numPr>
          <w:ilvl w:val="0"/>
          <w:numId w:val="54"/>
        </w:numPr>
        <w:shd w:val="clear" w:color="auto" w:fill="FFFFFF"/>
        <w:autoSpaceDE w:val="0"/>
        <w:autoSpaceDN w:val="0"/>
        <w:adjustRightInd w:val="0"/>
        <w:spacing w:after="60" w:line="276" w:lineRule="auto"/>
        <w:ind w:right="16"/>
        <w:jc w:val="both"/>
        <w:rPr>
          <w:rFonts w:eastAsia="Times New Roman" w:cstheme="minorHAnsi"/>
          <w:color w:val="000000"/>
        </w:rPr>
      </w:pPr>
      <w:r w:rsidRPr="004654B3">
        <w:rPr>
          <w:rFonts w:eastAsia="Times New Roman" w:cstheme="minorHAnsi"/>
          <w:color w:val="000000"/>
        </w:rPr>
        <w:t xml:space="preserve">Zamawiający określa termin przekazania terenu budowy w terminie </w:t>
      </w:r>
      <w:r w:rsidR="00187BB5">
        <w:rPr>
          <w:rFonts w:eastAsia="Times New Roman" w:cstheme="minorHAnsi"/>
          <w:color w:val="000000"/>
        </w:rPr>
        <w:t>7</w:t>
      </w:r>
      <w:r w:rsidRPr="004654B3">
        <w:rPr>
          <w:rFonts w:eastAsia="Times New Roman" w:cstheme="minorHAnsi"/>
          <w:color w:val="000000"/>
        </w:rPr>
        <w:t xml:space="preserve"> dni od dnia podpisania umowy.</w:t>
      </w:r>
    </w:p>
    <w:p w14:paraId="07F361DD" w14:textId="7E0346A7" w:rsidR="0052469E" w:rsidRPr="004923C1"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4923C1">
        <w:rPr>
          <w:rFonts w:eastAsia="Times New Roman" w:cstheme="minorHAnsi"/>
          <w:b/>
          <w:bCs/>
          <w:color w:val="000000"/>
        </w:rPr>
        <w:t xml:space="preserve">§ </w:t>
      </w:r>
      <w:r w:rsidR="0052469E" w:rsidRPr="004923C1">
        <w:rPr>
          <w:rFonts w:eastAsia="Times New Roman" w:cstheme="minorHAnsi"/>
          <w:b/>
          <w:bCs/>
          <w:color w:val="000000"/>
        </w:rPr>
        <w:t>5</w:t>
      </w:r>
    </w:p>
    <w:p w14:paraId="1EFE0BFE" w14:textId="22DDC22C"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4923C1">
        <w:rPr>
          <w:rFonts w:eastAsia="Times New Roman" w:cstheme="minorHAnsi"/>
          <w:b/>
          <w:bCs/>
          <w:color w:val="000000"/>
        </w:rPr>
        <w:t>Reprezentacja Stron</w:t>
      </w:r>
      <w:r w:rsidRPr="00E9745D">
        <w:rPr>
          <w:rFonts w:eastAsia="Times New Roman" w:cstheme="minorHAnsi"/>
          <w:b/>
          <w:bCs/>
          <w:color w:val="000000"/>
        </w:rPr>
        <w:t xml:space="preserve"> </w:t>
      </w:r>
    </w:p>
    <w:p w14:paraId="131EC54D" w14:textId="24A600BB" w:rsidR="0052469E" w:rsidRPr="008B2952" w:rsidRDefault="0052469E" w:rsidP="00DD07AD">
      <w:pPr>
        <w:pStyle w:val="Akapitzlist"/>
        <w:numPr>
          <w:ilvl w:val="0"/>
          <w:numId w:val="51"/>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8B2952">
        <w:rPr>
          <w:rFonts w:eastAsia="Times New Roman" w:cstheme="minorHAnsi"/>
          <w:color w:val="000000"/>
          <w:lang w:val="x-none"/>
        </w:rPr>
        <w:t>Wykonawca na swój koszt ustanawia kierownika budowy w osobie:</w:t>
      </w:r>
    </w:p>
    <w:p w14:paraId="7637E888" w14:textId="70012CB3" w:rsidR="008B2952" w:rsidRDefault="0052469E" w:rsidP="008B2952">
      <w:pPr>
        <w:widowControl w:val="0"/>
        <w:shd w:val="clear" w:color="auto" w:fill="FFFFFF"/>
        <w:tabs>
          <w:tab w:val="left" w:leader="dot" w:pos="4282"/>
        </w:tabs>
        <w:autoSpaceDE w:val="0"/>
        <w:autoSpaceDN w:val="0"/>
        <w:adjustRightInd w:val="0"/>
        <w:spacing w:after="60" w:line="276" w:lineRule="auto"/>
        <w:ind w:left="384" w:right="16"/>
        <w:jc w:val="both"/>
        <w:rPr>
          <w:rFonts w:eastAsia="Times New Roman" w:cstheme="minorHAnsi"/>
          <w:color w:val="000000"/>
        </w:rPr>
      </w:pPr>
      <w:r w:rsidRPr="00E9745D">
        <w:rPr>
          <w:rFonts w:eastAsia="Times New Roman" w:cstheme="minorHAnsi"/>
          <w:b/>
          <w:color w:val="000000"/>
        </w:rPr>
        <w:t>………………………</w:t>
      </w:r>
      <w:proofErr w:type="gramStart"/>
      <w:r w:rsidRPr="00E9745D">
        <w:rPr>
          <w:rFonts w:eastAsia="Times New Roman" w:cstheme="minorHAnsi"/>
          <w:b/>
          <w:color w:val="000000"/>
        </w:rPr>
        <w:t>…….</w:t>
      </w:r>
      <w:proofErr w:type="gramEnd"/>
      <w:r w:rsidRPr="00E9745D">
        <w:rPr>
          <w:rFonts w:eastAsia="Times New Roman" w:cstheme="minorHAnsi"/>
          <w:b/>
          <w:color w:val="000000"/>
        </w:rPr>
        <w:t xml:space="preserve">, </w:t>
      </w:r>
      <w:r w:rsidRPr="00E9745D">
        <w:rPr>
          <w:rFonts w:eastAsia="Times New Roman" w:cstheme="minorHAnsi"/>
          <w:color w:val="000000"/>
        </w:rPr>
        <w:t>posiadającego uprawnienia budowlane do kierowania robotami budowlanymi bez ograniczeń w specjalności instalacyjnej w zakresie sieci i instalacji urządzeń określone w art.</w:t>
      </w:r>
      <w:r w:rsidR="004923C1">
        <w:rPr>
          <w:rFonts w:eastAsia="Times New Roman" w:cstheme="minorHAnsi"/>
          <w:color w:val="000000"/>
        </w:rPr>
        <w:t xml:space="preserve"> </w:t>
      </w:r>
      <w:r w:rsidRPr="00E9745D">
        <w:rPr>
          <w:rFonts w:eastAsia="Times New Roman" w:cstheme="minorHAnsi"/>
          <w:color w:val="000000"/>
        </w:rPr>
        <w:t xml:space="preserve">14 ust. 1 </w:t>
      </w:r>
      <w:r w:rsidR="00342699" w:rsidRPr="00E9745D">
        <w:rPr>
          <w:rFonts w:eastAsia="Times New Roman" w:cstheme="minorHAnsi"/>
          <w:color w:val="000000"/>
        </w:rPr>
        <w:t>pkt</w:t>
      </w:r>
      <w:r w:rsidRPr="00E9745D">
        <w:rPr>
          <w:rFonts w:eastAsia="Times New Roman" w:cstheme="minorHAnsi"/>
          <w:color w:val="000000"/>
        </w:rPr>
        <w:t xml:space="preserve"> 4 lit. b) ustawy Prawo budowlane wydane przez </w:t>
      </w:r>
      <w:r w:rsidRPr="00E9745D">
        <w:rPr>
          <w:rFonts w:eastAsia="Times New Roman" w:cstheme="minorHAnsi"/>
        </w:rPr>
        <w:t>……..................</w:t>
      </w:r>
    </w:p>
    <w:p w14:paraId="362927FF" w14:textId="6D5A7F48" w:rsidR="0052469E" w:rsidRDefault="0052469E" w:rsidP="008B2952">
      <w:pPr>
        <w:widowControl w:val="0"/>
        <w:shd w:val="clear" w:color="auto" w:fill="FFFFFF"/>
        <w:tabs>
          <w:tab w:val="left" w:leader="dot" w:pos="4282"/>
        </w:tabs>
        <w:autoSpaceDE w:val="0"/>
        <w:autoSpaceDN w:val="0"/>
        <w:adjustRightInd w:val="0"/>
        <w:spacing w:after="60" w:line="276" w:lineRule="auto"/>
        <w:ind w:left="384" w:right="16"/>
        <w:jc w:val="both"/>
        <w:rPr>
          <w:rFonts w:eastAsia="Times New Roman" w:cstheme="minorHAnsi"/>
          <w:color w:val="000000"/>
        </w:rPr>
      </w:pPr>
      <w:r w:rsidRPr="00E9745D">
        <w:rPr>
          <w:rFonts w:eastAsia="Times New Roman" w:cstheme="minorHAnsi"/>
          <w:color w:val="000000"/>
        </w:rPr>
        <w:t xml:space="preserve">Zamawiający i Wykonawca ustalają, że do obowiązków kierownika budowy należy pełny zakres czynności określonych w odnośnych przepisach </w:t>
      </w:r>
      <w:r w:rsidR="00FC5B8E" w:rsidRPr="00E9745D">
        <w:rPr>
          <w:rFonts w:eastAsia="Times New Roman" w:cstheme="minorHAnsi"/>
          <w:color w:val="000000"/>
        </w:rPr>
        <w:t xml:space="preserve">Ustawy Prawo budowlane </w:t>
      </w:r>
    </w:p>
    <w:p w14:paraId="63F02392" w14:textId="556F2027" w:rsidR="0052469E" w:rsidRPr="008B2952" w:rsidRDefault="0052469E" w:rsidP="00DD07AD">
      <w:pPr>
        <w:pStyle w:val="Akapitzlist"/>
        <w:numPr>
          <w:ilvl w:val="0"/>
          <w:numId w:val="51"/>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8B2952">
        <w:rPr>
          <w:rFonts w:eastAsia="Times New Roman" w:cstheme="minorHAnsi"/>
          <w:color w:val="000000"/>
          <w:lang w:val="x-none"/>
        </w:rPr>
        <w:t xml:space="preserve">Do obowiązków kierownika budowy należy </w:t>
      </w:r>
      <w:r w:rsidR="00C6410D">
        <w:rPr>
          <w:rFonts w:eastAsia="Times New Roman" w:cstheme="minorHAnsi"/>
          <w:color w:val="000000"/>
          <w:lang w:val="x-none"/>
        </w:rPr>
        <w:t xml:space="preserve">m.in. </w:t>
      </w:r>
      <w:r w:rsidRPr="008B2952">
        <w:rPr>
          <w:rFonts w:eastAsia="Times New Roman" w:cstheme="minorHAnsi"/>
          <w:color w:val="000000"/>
          <w:lang w:val="x-none"/>
        </w:rPr>
        <w:t xml:space="preserve">uczestnictwo w radach budowy, które będą odbywać się </w:t>
      </w:r>
      <w:r w:rsidR="0085170F" w:rsidRPr="008B2952">
        <w:rPr>
          <w:rFonts w:eastAsia="Times New Roman" w:cstheme="minorHAnsi"/>
          <w:color w:val="000000"/>
          <w:lang w:val="x-none"/>
        </w:rPr>
        <w:t>2</w:t>
      </w:r>
      <w:r w:rsidRPr="008B2952">
        <w:rPr>
          <w:rFonts w:eastAsia="Times New Roman" w:cstheme="minorHAnsi"/>
          <w:color w:val="000000"/>
          <w:lang w:val="x-none"/>
        </w:rPr>
        <w:t xml:space="preserve"> razy w tygodniu. Termin rady budowy wyznacza Zamawiający. </w:t>
      </w:r>
    </w:p>
    <w:p w14:paraId="11597AB0" w14:textId="77777777" w:rsidR="008B2952" w:rsidRPr="008B2952" w:rsidRDefault="008B2952" w:rsidP="00DD07AD">
      <w:pPr>
        <w:pStyle w:val="Akapitzlist"/>
        <w:numPr>
          <w:ilvl w:val="0"/>
          <w:numId w:val="51"/>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8B2952">
        <w:rPr>
          <w:rFonts w:eastAsia="Times New Roman" w:cstheme="minorHAnsi"/>
          <w:color w:val="000000"/>
          <w:lang w:val="x-none"/>
        </w:rPr>
        <w:t>W celu realizacji postanowień niniejszej Umowy Zamawiający i Wykonawca, wyznaczają, jako swoich przedstawicieli odpowiednio: </w:t>
      </w:r>
    </w:p>
    <w:p w14:paraId="30C469E9" w14:textId="77777777" w:rsidR="008B2952" w:rsidRPr="008B2952" w:rsidRDefault="008B2952" w:rsidP="008B2952">
      <w:pPr>
        <w:pStyle w:val="Akapitzlist"/>
        <w:shd w:val="clear" w:color="auto" w:fill="FFFFFF" w:themeFill="background1"/>
        <w:spacing w:after="60" w:line="276" w:lineRule="auto"/>
        <w:ind w:left="426"/>
        <w:contextualSpacing w:val="0"/>
        <w:jc w:val="both"/>
        <w:rPr>
          <w:rFonts w:eastAsia="Times New Roman" w:cstheme="minorHAnsi"/>
          <w:color w:val="000000"/>
          <w:lang w:val="x-none"/>
        </w:rPr>
      </w:pPr>
      <w:r w:rsidRPr="008B2952">
        <w:rPr>
          <w:rFonts w:eastAsia="Times New Roman" w:cstheme="minorHAnsi"/>
          <w:color w:val="000000"/>
          <w:lang w:val="x-none"/>
        </w:rPr>
        <w:t>ze Strony Zamawiającego – ………………………………………………….</w:t>
      </w:r>
    </w:p>
    <w:p w14:paraId="7A1FDD6B" w14:textId="77777777" w:rsidR="008B2952" w:rsidRPr="008B2952" w:rsidRDefault="008B2952" w:rsidP="008B2952">
      <w:pPr>
        <w:pStyle w:val="Akapitzlist"/>
        <w:shd w:val="clear" w:color="auto" w:fill="FFFFFF" w:themeFill="background1"/>
        <w:spacing w:after="60" w:line="276" w:lineRule="auto"/>
        <w:ind w:left="426"/>
        <w:contextualSpacing w:val="0"/>
        <w:jc w:val="both"/>
        <w:rPr>
          <w:rFonts w:eastAsia="Times New Roman" w:cstheme="minorHAnsi"/>
          <w:color w:val="000000"/>
          <w:lang w:val="x-none"/>
        </w:rPr>
      </w:pPr>
      <w:r w:rsidRPr="008B2952">
        <w:rPr>
          <w:rFonts w:eastAsia="Times New Roman" w:cstheme="minorHAnsi"/>
          <w:color w:val="000000"/>
          <w:lang w:val="x-none"/>
        </w:rPr>
        <w:t>ze Strony Wykonawcy – ……………………………………………………..… </w:t>
      </w:r>
    </w:p>
    <w:p w14:paraId="337E408B" w14:textId="77777777" w:rsidR="008B2952" w:rsidRPr="008B2952" w:rsidRDefault="008B2952" w:rsidP="00DD07AD">
      <w:pPr>
        <w:pStyle w:val="Akapitzlist"/>
        <w:numPr>
          <w:ilvl w:val="0"/>
          <w:numId w:val="51"/>
        </w:numPr>
        <w:shd w:val="clear" w:color="auto" w:fill="FFFFFF" w:themeFill="background1"/>
        <w:spacing w:after="60" w:line="276" w:lineRule="auto"/>
        <w:ind w:left="426" w:hanging="426"/>
        <w:contextualSpacing w:val="0"/>
        <w:jc w:val="both"/>
        <w:rPr>
          <w:rFonts w:eastAsia="Times New Roman" w:cstheme="minorHAnsi"/>
          <w:color w:val="000000"/>
          <w:lang w:val="x-none"/>
        </w:rPr>
      </w:pPr>
      <w:r w:rsidRPr="008B2952">
        <w:rPr>
          <w:rFonts w:eastAsia="Times New Roman" w:cstheme="minorHAnsi"/>
          <w:color w:val="000000"/>
          <w:lang w:val="x-none"/>
        </w:rPr>
        <w:t xml:space="preserve">Zmiana przedstawiciela ze strony Zamawiającego lub Wykonawcy wymaga pisemnego powiadomienia drugiej ze Stron i staje się skuteczna z chwilą otrzymania przez adresata pisma </w:t>
      </w:r>
      <w:r w:rsidRPr="008B2952">
        <w:rPr>
          <w:rFonts w:eastAsia="Times New Roman" w:cstheme="minorHAnsi"/>
          <w:color w:val="000000"/>
          <w:lang w:val="x-none"/>
        </w:rPr>
        <w:br/>
        <w:t>z danymi nowego przedstawiciela. </w:t>
      </w:r>
    </w:p>
    <w:p w14:paraId="466FBF70" w14:textId="77777777" w:rsidR="008B2952" w:rsidRPr="00E9745D" w:rsidRDefault="008B2952" w:rsidP="008B2952">
      <w:pPr>
        <w:pStyle w:val="Akapitzlist"/>
        <w:widowControl w:val="0"/>
        <w:shd w:val="clear" w:color="auto" w:fill="FFFFFF"/>
        <w:autoSpaceDE w:val="0"/>
        <w:autoSpaceDN w:val="0"/>
        <w:adjustRightInd w:val="0"/>
        <w:spacing w:after="60" w:line="276" w:lineRule="auto"/>
        <w:ind w:left="360" w:right="16"/>
        <w:contextualSpacing w:val="0"/>
        <w:jc w:val="both"/>
        <w:rPr>
          <w:rFonts w:eastAsia="Times New Roman" w:cstheme="minorHAnsi"/>
        </w:rPr>
      </w:pPr>
    </w:p>
    <w:p w14:paraId="39369497" w14:textId="77680675"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lastRenderedPageBreak/>
        <w:t xml:space="preserve">§ </w:t>
      </w:r>
      <w:r w:rsidR="0052469E" w:rsidRPr="00E9745D">
        <w:rPr>
          <w:rFonts w:eastAsia="Times New Roman" w:cstheme="minorHAnsi"/>
          <w:b/>
          <w:bCs/>
          <w:color w:val="000000"/>
        </w:rPr>
        <w:t>6</w:t>
      </w:r>
    </w:p>
    <w:p w14:paraId="7DEF494B"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Zobowiązania Wykonawcy</w:t>
      </w:r>
    </w:p>
    <w:p w14:paraId="4E3B0006" w14:textId="77777777"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 xml:space="preserve">Wykonawca na własny koszt i we własnym zakresie doprowadzi wodę i energię elektryczną </w:t>
      </w:r>
      <w:r w:rsidRPr="00E9745D">
        <w:rPr>
          <w:rFonts w:eastAsia="Times New Roman" w:cstheme="minorHAnsi"/>
          <w:color w:val="000000"/>
        </w:rPr>
        <w:br/>
        <w:t>na teren budowy i będzie ponosił pełne koszty ich poboru w okresie realizacji robót.</w:t>
      </w:r>
    </w:p>
    <w:p w14:paraId="487CC0B1" w14:textId="77777777"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Wykonawca zobowiązuje się zapewnić warunki bezpieczeństwa i strzec swojego mienia na terenie budowy.</w:t>
      </w:r>
    </w:p>
    <w:p w14:paraId="74F93052" w14:textId="77777777"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Wykonawca zobowiązuje się do umożliwienia wstępu na teren budowy pracownikom</w:t>
      </w:r>
      <w:r w:rsidRPr="00E9745D">
        <w:rPr>
          <w:rFonts w:eastAsia="Times New Roman" w:cstheme="minorHAnsi"/>
          <w:color w:val="000000"/>
        </w:rPr>
        <w:br/>
        <w:t>państwowego nadzoru budowlanego.</w:t>
      </w:r>
    </w:p>
    <w:p w14:paraId="16BFBAD2" w14:textId="05C00965"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W czasie realizacji robót Wykonawca będzie utrzymywał teren budowy w należytym porządku, a w szczególności będzie usuwał i właściwie składował wszelkie urządzenia pomocnicze, zbędne materiały, odpady i śmieci.</w:t>
      </w:r>
    </w:p>
    <w:p w14:paraId="546EB5AC" w14:textId="77777777"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Koszty związane z obsługą geodezyjną pokrywa Wykonawca.</w:t>
      </w:r>
    </w:p>
    <w:p w14:paraId="363C67D8" w14:textId="77777777"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Po zakończeniu robót Wykonawca zobowiązany jest uporządkować teren budowy, podpisać protokoły z przekazania terenu z ich właścicielami i przekazać je Zamawiającemu.</w:t>
      </w:r>
    </w:p>
    <w:p w14:paraId="46689393" w14:textId="77777777"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Wykonawca po przejęciu terenu budowy ponosi odpowiedzialność za wszelkie szkody</w:t>
      </w:r>
      <w:r w:rsidRPr="00E9745D">
        <w:rPr>
          <w:rFonts w:eastAsia="Times New Roman" w:cstheme="minorHAnsi"/>
          <w:color w:val="000000"/>
        </w:rPr>
        <w:br/>
        <w:t>wyrządzone osobom trzecim podczas i w związku z wykonywaniem robót oraz za wszelkie szkody powstałe w mieniu służącym realizacji inwestycji.</w:t>
      </w:r>
    </w:p>
    <w:p w14:paraId="34F23A88" w14:textId="3F7C53FD"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Wykonawca zobowiązuje się umożliwić Zamawiającemu</w:t>
      </w:r>
      <w:r w:rsidR="00C6410D">
        <w:rPr>
          <w:rFonts w:eastAsia="Times New Roman" w:cstheme="minorHAnsi"/>
          <w:color w:val="000000"/>
        </w:rPr>
        <w:t xml:space="preserve"> oraz osobom wskazanym przez Zamawiającego</w:t>
      </w:r>
      <w:r w:rsidRPr="00E9745D">
        <w:rPr>
          <w:rFonts w:eastAsia="Times New Roman" w:cstheme="minorHAnsi"/>
          <w:color w:val="000000"/>
        </w:rPr>
        <w:t xml:space="preserve"> w każdym czasie wstęp na teren budowy, przeprowadzenie jego kontroli, kontroli realizowanych robót budowlanych, stosowanych w ich toku materiałów oraz innych okoliczności dotyczących bezpośredniej realizacji zamówionych robót budowlanych.</w:t>
      </w:r>
    </w:p>
    <w:p w14:paraId="61BC66C8" w14:textId="77777777" w:rsidR="002D1764" w:rsidRPr="002D1764" w:rsidRDefault="002D1764" w:rsidP="002D1764">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2D1764">
        <w:rPr>
          <w:rFonts w:eastAsia="Times New Roman" w:cstheme="minorHAnsi"/>
          <w:color w:val="000000"/>
        </w:rPr>
        <w:t>Wykonawca zobowiązuje się zawrzeć na czas obowiązywania umowy umowę ubezpieczenia od odpowiedzialności cywilnej w zakresie prowadzonej działalności gospodarczej na kwotę nie mniejszą niż wartość umowy brutto przez cały okres realizacji zamówienia. Kopia polisy ubezpieczeniowej OC stanowi załącznik nr 4 do Umowy.</w:t>
      </w:r>
    </w:p>
    <w:p w14:paraId="13BFF481" w14:textId="77777777" w:rsidR="002D1764" w:rsidRPr="002D1764" w:rsidRDefault="002D1764" w:rsidP="002D1764">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2D1764">
        <w:rPr>
          <w:rFonts w:eastAsia="Times New Roman" w:cstheme="minorHAnsi"/>
          <w:color w:val="000000"/>
        </w:rPr>
        <w:t>W przypadku wydłużenia okresu realizacji zamówienia, Wykonawca zobowiązany jest do odpowiedniego przedłużenia okresu ubezpieczenia – najpóźniej przed wygaśnięciem dotychczasowego.</w:t>
      </w:r>
    </w:p>
    <w:p w14:paraId="4613B747" w14:textId="77777777" w:rsidR="002D1764" w:rsidRPr="002D1764" w:rsidRDefault="002D1764" w:rsidP="002D1764">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2D1764">
        <w:rPr>
          <w:rFonts w:eastAsia="Times New Roman" w:cstheme="minorHAnsi"/>
          <w:color w:val="000000"/>
        </w:rPr>
        <w:t>Na każde żądanie Zamawiającego, Wykonawca zobowiązany jest przedłożyć mu do wglądu oryginał polisy (w przypadku złożenia polisy ubezpieczeniowej w kopii poświadczonej za zgodność z oryginałem) wraz z dowodem uiszczenia składek. </w:t>
      </w:r>
    </w:p>
    <w:p w14:paraId="7D6B0464" w14:textId="77777777" w:rsidR="002D1764" w:rsidRPr="002D1764" w:rsidRDefault="002D1764" w:rsidP="002D1764">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2D1764">
        <w:rPr>
          <w:rFonts w:eastAsia="Times New Roman" w:cstheme="minorHAnsi"/>
          <w:color w:val="000000"/>
        </w:rPr>
        <w:t>Wykonawca odpowiada za wszystkie szkody wyrządzone w związku z wykonywaniem Umowy – zarówno przez niego, jak też przez podwykonawców, a także osoby i podmioty którymi się posługuje – aż do podpisania protokołu odbioru końcowego.</w:t>
      </w:r>
    </w:p>
    <w:p w14:paraId="0F515991" w14:textId="712559C5" w:rsidR="00544F17" w:rsidRPr="00E9745D" w:rsidRDefault="00544F17" w:rsidP="00524D35">
      <w:pPr>
        <w:widowControl w:val="0"/>
        <w:numPr>
          <w:ilvl w:val="0"/>
          <w:numId w:val="4"/>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A03012">
        <w:rPr>
          <w:rFonts w:eastAsia="Times New Roman" w:cstheme="minorHAnsi"/>
          <w:color w:val="000000"/>
        </w:rPr>
        <w:t>Wykonawca zobowiązany jest do posiadania polisy – dokumentu ubezpieczenia budowy</w:t>
      </w:r>
      <w:r w:rsidRPr="00E9745D">
        <w:rPr>
          <w:rFonts w:eastAsia="Times New Roman" w:cstheme="minorHAnsi"/>
          <w:color w:val="000000"/>
        </w:rPr>
        <w:t xml:space="preserve"> z okresem ubezpieczenia na całkowity czas trwania budowy potwierdzający, że budowa jest ubezpieczona od szkód mogących wystąpić i od zdarzeń nagłych, losowych oraz od odpowiedzialności cywilnej. Ubezpieczenie obejmuje roboty, urządzenia oraz sprzęt budowy na kwotę nie mniejszą niż wartość przedmiotu umowy</w:t>
      </w:r>
      <w:r w:rsidR="00B644BE">
        <w:rPr>
          <w:rFonts w:eastAsia="Times New Roman" w:cstheme="minorHAnsi"/>
          <w:color w:val="000000"/>
        </w:rPr>
        <w:t xml:space="preserve"> brutto</w:t>
      </w:r>
      <w:r w:rsidRPr="00E9745D">
        <w:rPr>
          <w:rFonts w:eastAsia="Times New Roman" w:cstheme="minorHAnsi"/>
          <w:color w:val="000000"/>
        </w:rPr>
        <w:t>. Na wezwanie Zamawiającego w trakcie realizacji umowy Wykonawca przedstawi posiadaną polisę</w:t>
      </w:r>
      <w:r w:rsidR="00831A71" w:rsidRPr="00E9745D">
        <w:rPr>
          <w:rFonts w:eastAsia="Times New Roman" w:cstheme="minorHAnsi"/>
          <w:color w:val="000000"/>
        </w:rPr>
        <w:t xml:space="preserve"> wraz z dowodem jej opłacenia</w:t>
      </w:r>
      <w:r w:rsidRPr="00E9745D">
        <w:rPr>
          <w:rFonts w:eastAsia="Times New Roman" w:cstheme="minorHAnsi"/>
          <w:color w:val="000000"/>
        </w:rPr>
        <w:t xml:space="preserve">. </w:t>
      </w:r>
    </w:p>
    <w:p w14:paraId="3EE5BFB5" w14:textId="65D166A6" w:rsidR="00544F17" w:rsidRPr="00E9745D" w:rsidRDefault="00544F17" w:rsidP="0086097D">
      <w:pPr>
        <w:widowControl w:val="0"/>
        <w:numPr>
          <w:ilvl w:val="0"/>
          <w:numId w:val="4"/>
        </w:numPr>
        <w:shd w:val="clear" w:color="auto" w:fill="FFFFFF"/>
        <w:tabs>
          <w:tab w:val="left" w:pos="288"/>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 xml:space="preserve">Wykonawca przestrzegać będzie zapisów określonych w </w:t>
      </w:r>
      <w:r w:rsidR="009F0FEE">
        <w:rPr>
          <w:rFonts w:eastAsia="Times New Roman" w:cstheme="minorHAnsi"/>
          <w:color w:val="000000"/>
        </w:rPr>
        <w:t>zapytaniu ofertowym</w:t>
      </w:r>
      <w:r w:rsidRPr="00E9745D">
        <w:rPr>
          <w:rFonts w:eastAsia="Times New Roman" w:cstheme="minorHAnsi"/>
          <w:color w:val="000000"/>
        </w:rPr>
        <w:t xml:space="preserve"> i pozostałych dokumentach stanowiących integralną część umowy.</w:t>
      </w:r>
    </w:p>
    <w:p w14:paraId="0EF846CB" w14:textId="0BD6668E" w:rsidR="00544F17" w:rsidRPr="00E9745D" w:rsidRDefault="00544F17" w:rsidP="0086097D">
      <w:pPr>
        <w:widowControl w:val="0"/>
        <w:numPr>
          <w:ilvl w:val="0"/>
          <w:numId w:val="4"/>
        </w:numPr>
        <w:shd w:val="clear" w:color="auto" w:fill="FFFFFF"/>
        <w:tabs>
          <w:tab w:val="left" w:pos="284"/>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lastRenderedPageBreak/>
        <w:t xml:space="preserve">Wykonawca zapewni realizację przedmiotu umowy w sposób niekolidujący </w:t>
      </w:r>
      <w:r w:rsidRPr="00E9745D">
        <w:rPr>
          <w:rFonts w:eastAsia="Times New Roman" w:cstheme="minorHAnsi"/>
          <w:bCs/>
          <w:color w:val="000000"/>
        </w:rPr>
        <w:t xml:space="preserve">z </w:t>
      </w:r>
      <w:r w:rsidRPr="00E9745D">
        <w:rPr>
          <w:rFonts w:eastAsia="Times New Roman" w:cstheme="minorHAnsi"/>
          <w:color w:val="000000"/>
        </w:rPr>
        <w:t xml:space="preserve">pracą </w:t>
      </w:r>
      <w:r w:rsidR="00005CF2">
        <w:rPr>
          <w:rFonts w:eastAsia="Times New Roman" w:cstheme="minorHAnsi"/>
          <w:color w:val="000000"/>
        </w:rPr>
        <w:t>Zamawiającego</w:t>
      </w:r>
      <w:r w:rsidRPr="00E9745D">
        <w:rPr>
          <w:rFonts w:eastAsia="Times New Roman" w:cstheme="minorHAnsi"/>
          <w:color w:val="000000"/>
        </w:rPr>
        <w:t>.</w:t>
      </w:r>
    </w:p>
    <w:p w14:paraId="0A111D41" w14:textId="77777777" w:rsidR="00544F17" w:rsidRPr="00E9745D" w:rsidRDefault="00544F17" w:rsidP="00524D35">
      <w:pPr>
        <w:pStyle w:val="Akapitzlist"/>
        <w:widowControl w:val="0"/>
        <w:numPr>
          <w:ilvl w:val="0"/>
          <w:numId w:val="4"/>
        </w:numPr>
        <w:autoSpaceDE w:val="0"/>
        <w:autoSpaceDN w:val="0"/>
        <w:adjustRightInd w:val="0"/>
        <w:spacing w:after="60" w:line="276" w:lineRule="auto"/>
        <w:ind w:left="426" w:right="17" w:hanging="426"/>
        <w:contextualSpacing w:val="0"/>
        <w:jc w:val="both"/>
        <w:rPr>
          <w:rFonts w:eastAsia="Times New Roman" w:cstheme="minorHAnsi"/>
        </w:rPr>
      </w:pPr>
      <w:r w:rsidRPr="00E9745D">
        <w:rPr>
          <w:rFonts w:eastAsia="Times New Roman" w:cstheme="minorHAnsi"/>
        </w:rPr>
        <w:t>Wykonawca będzie terminowo realizował płatności wobec Podwykonawców – jeżeli występują.</w:t>
      </w:r>
    </w:p>
    <w:p w14:paraId="73449457" w14:textId="319E9E2F" w:rsidR="0052469E" w:rsidRPr="00E9745D" w:rsidRDefault="001C47B3" w:rsidP="0086097D">
      <w:pPr>
        <w:keepNext/>
        <w:shd w:val="clear" w:color="auto" w:fill="FFFFFF"/>
        <w:spacing w:after="60" w:line="276" w:lineRule="auto"/>
        <w:ind w:right="16"/>
        <w:contextualSpacing/>
        <w:jc w:val="center"/>
        <w:rPr>
          <w:rFonts w:eastAsia="Times New Roman" w:cstheme="minorHAnsi"/>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7</w:t>
      </w:r>
    </w:p>
    <w:p w14:paraId="28FBC185" w14:textId="77777777" w:rsidR="0052469E" w:rsidRPr="00E9745D" w:rsidRDefault="0052469E" w:rsidP="0086097D">
      <w:pPr>
        <w:keepNext/>
        <w:shd w:val="clear" w:color="auto" w:fill="FFFFFF"/>
        <w:spacing w:after="60" w:line="276" w:lineRule="auto"/>
        <w:ind w:right="16"/>
        <w:contextualSpacing/>
        <w:jc w:val="center"/>
        <w:rPr>
          <w:rFonts w:eastAsia="Times New Roman" w:cstheme="minorHAnsi"/>
          <w:color w:val="000000"/>
        </w:rPr>
      </w:pPr>
      <w:r w:rsidRPr="00E9745D">
        <w:rPr>
          <w:rFonts w:eastAsia="Times New Roman" w:cstheme="minorHAnsi"/>
          <w:b/>
          <w:bCs/>
          <w:color w:val="000000"/>
        </w:rPr>
        <w:t>Wymagania dotyczące stosowanych materiałów i urządzeń</w:t>
      </w:r>
      <w:r w:rsidRPr="00E9745D">
        <w:rPr>
          <w:rFonts w:eastAsia="Times New Roman" w:cstheme="minorHAnsi"/>
          <w:color w:val="000000"/>
        </w:rPr>
        <w:t> </w:t>
      </w:r>
    </w:p>
    <w:p w14:paraId="5D3BE527" w14:textId="663E432B" w:rsidR="0052469E" w:rsidRPr="00E9745D" w:rsidRDefault="0052469E"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E9745D">
        <w:rPr>
          <w:rFonts w:eastAsia="Times New Roman" w:cstheme="minorHAnsi"/>
        </w:rPr>
        <w:t xml:space="preserve">Zamawiający wymaga, a Wykonawca gwarantuje, że przy wykonywaniu umowy będzie stosował materiały zgodnie z art. 10 </w:t>
      </w:r>
      <w:r w:rsidR="00C81635">
        <w:rPr>
          <w:rFonts w:eastAsia="Times New Roman" w:cstheme="minorHAnsi"/>
        </w:rPr>
        <w:t>u</w:t>
      </w:r>
      <w:r w:rsidR="00972865" w:rsidRPr="00E9745D">
        <w:rPr>
          <w:rFonts w:eastAsia="Times New Roman" w:cstheme="minorHAnsi"/>
        </w:rPr>
        <w:t>stawa. Prawo budowlane. „Wyroby wytworzone w celu zastosowania w obiekcie budowlanym w sposób trwały o właściwościach użytkowych umożliwiających prawidłowo zaprojektowanym i wykonanym obiektom budowlanym spełnienie podstawowych wymagań, można stosować przy wykonywaniu robót budowlanych wyłącznie, jeżeli wyroby te zostały wprowadzone do obrotu lub udostępnione na rynku krajowym zgodnie z przepisami odrębnymi, a w przypadku wyrobów budowlanych - również zgodnie z zamierzonym zastosowaniem.”</w:t>
      </w:r>
    </w:p>
    <w:p w14:paraId="0C254BBE" w14:textId="7DA3BAA9" w:rsidR="00524D35" w:rsidRPr="00524D35" w:rsidRDefault="00524D35"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E9745D">
        <w:rPr>
          <w:rFonts w:eastAsia="Times New Roman" w:cstheme="minorHAnsi"/>
        </w:rPr>
        <w:t>Wykonaw</w:t>
      </w:r>
      <w:r>
        <w:rPr>
          <w:rFonts w:eastAsia="Times New Roman" w:cstheme="minorHAnsi"/>
        </w:rPr>
        <w:t>ca</w:t>
      </w:r>
      <w:r w:rsidRPr="00E9745D">
        <w:rPr>
          <w:rFonts w:eastAsia="Times New Roman" w:cstheme="minorHAnsi"/>
        </w:rPr>
        <w:t xml:space="preserve"> zobowiązany jest wykonać przedmiot umowy zgodnie z przedstawioną w Ofercie technologią rur preizolowanych oraz zgodnie z wymaganiami określonymi przez Zamawiającego w </w:t>
      </w:r>
      <w:proofErr w:type="spellStart"/>
      <w:r w:rsidR="006B07D6">
        <w:rPr>
          <w:rFonts w:cstheme="minorHAnsi"/>
        </w:rPr>
        <w:t>STWiOR</w:t>
      </w:r>
      <w:r w:rsidRPr="00E9745D">
        <w:rPr>
          <w:rFonts w:eastAsia="Times New Roman" w:cstheme="minorHAnsi"/>
        </w:rPr>
        <w:t>oraz</w:t>
      </w:r>
      <w:proofErr w:type="spellEnd"/>
      <w:r w:rsidRPr="00E9745D">
        <w:rPr>
          <w:rFonts w:eastAsia="Times New Roman" w:cstheme="minorHAnsi"/>
        </w:rPr>
        <w:t xml:space="preserve"> z zachowaniem Polskich Norm przenoszących normy europejskie lub innych państw członkowskich Europejskiego Obszaru Gospodarczego przenoszących te normy.</w:t>
      </w:r>
    </w:p>
    <w:p w14:paraId="5DD30134" w14:textId="574BE908" w:rsidR="0052469E" w:rsidRDefault="0052469E"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E9745D">
        <w:rPr>
          <w:rFonts w:eastAsia="Times New Roman" w:cstheme="minorHAnsi"/>
        </w:rPr>
        <w:t xml:space="preserve">Zamawiający wymaga, a Wykonawca gwarantuje, że każda partia materiałów i urządzeń przed wbudowaniem zostanie odebrana i zaakceptowana przez Zamawiającego. Czynność ta musi być potwierdzona protokołem odbioru. Przy każdorazowym odbiorze materiałów Wykonawca zobowiązany jest przekazać </w:t>
      </w:r>
      <w:r w:rsidR="001F2531" w:rsidRPr="00E9745D">
        <w:rPr>
          <w:rFonts w:eastAsia="Times New Roman" w:cstheme="minorHAnsi"/>
        </w:rPr>
        <w:t xml:space="preserve">Zamawiającemu </w:t>
      </w:r>
      <w:r w:rsidRPr="00E9745D">
        <w:rPr>
          <w:rFonts w:eastAsia="Times New Roman" w:cstheme="minorHAnsi"/>
        </w:rPr>
        <w:t xml:space="preserve">dokumenty wymienione </w:t>
      </w:r>
      <w:r w:rsidRPr="00A03012">
        <w:rPr>
          <w:rFonts w:eastAsia="Times New Roman" w:cstheme="minorHAnsi"/>
        </w:rPr>
        <w:t xml:space="preserve">w </w:t>
      </w:r>
      <w:r w:rsidR="00342699" w:rsidRPr="00A03012">
        <w:rPr>
          <w:rFonts w:eastAsia="Times New Roman" w:cstheme="minorHAnsi"/>
        </w:rPr>
        <w:t>pkt</w:t>
      </w:r>
      <w:r w:rsidRPr="00A03012">
        <w:rPr>
          <w:rFonts w:eastAsia="Times New Roman" w:cstheme="minorHAnsi"/>
        </w:rPr>
        <w:t xml:space="preserve"> </w:t>
      </w:r>
      <w:r w:rsidR="00E35193">
        <w:rPr>
          <w:rFonts w:eastAsia="Times New Roman" w:cstheme="minorHAnsi"/>
        </w:rPr>
        <w:t>3</w:t>
      </w:r>
      <w:r w:rsidRPr="00A03012">
        <w:rPr>
          <w:rFonts w:eastAsia="Times New Roman" w:cstheme="minorHAnsi"/>
        </w:rPr>
        <w:t xml:space="preserve"> </w:t>
      </w:r>
      <w:proofErr w:type="spellStart"/>
      <w:r w:rsidRPr="00A03012">
        <w:rPr>
          <w:rFonts w:eastAsia="Times New Roman" w:cstheme="minorHAnsi"/>
        </w:rPr>
        <w:t>STWiOR</w:t>
      </w:r>
      <w:proofErr w:type="spellEnd"/>
      <w:r w:rsidRPr="00F551A4">
        <w:rPr>
          <w:rFonts w:eastAsia="Times New Roman" w:cstheme="minorHAnsi"/>
        </w:rPr>
        <w:t xml:space="preserve">, stanowiące </w:t>
      </w:r>
      <w:r w:rsidRPr="00E9745D">
        <w:rPr>
          <w:rFonts w:eastAsia="Times New Roman" w:cstheme="minorHAnsi"/>
        </w:rPr>
        <w:t>wraz z oględzinami materiałów podstawę do dokonania odbioru i będące załącznikiem do protokołu.</w:t>
      </w:r>
    </w:p>
    <w:p w14:paraId="2503C139" w14:textId="545EBC16" w:rsidR="008667D4" w:rsidRPr="00524D35" w:rsidRDefault="008667D4"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524D35">
        <w:rPr>
          <w:rFonts w:eastAsia="Times New Roman" w:cstheme="minorHAnsi"/>
        </w:rPr>
        <w:t xml:space="preserve">Zamawiający będzie weryfikował używane przez Wykonawcę materiały </w:t>
      </w:r>
      <w:r w:rsidRPr="008667D4">
        <w:rPr>
          <w:rFonts w:eastAsia="Times New Roman" w:cstheme="minorHAnsi"/>
          <w:i/>
          <w:iCs/>
          <w:u w:val="single"/>
        </w:rPr>
        <w:t>w szczególności</w:t>
      </w:r>
      <w:r w:rsidRPr="00524D35">
        <w:rPr>
          <w:rFonts w:eastAsia="Times New Roman" w:cstheme="minorHAnsi"/>
        </w:rPr>
        <w:t xml:space="preserve"> pod względem zgodności z: </w:t>
      </w:r>
    </w:p>
    <w:p w14:paraId="1C186A52" w14:textId="77777777" w:rsidR="008667D4" w:rsidRDefault="008667D4" w:rsidP="00DD07AD">
      <w:pPr>
        <w:widowControl w:val="0"/>
        <w:numPr>
          <w:ilvl w:val="0"/>
          <w:numId w:val="49"/>
        </w:numPr>
        <w:shd w:val="clear" w:color="auto" w:fill="FFFFFF"/>
        <w:tabs>
          <w:tab w:val="left" w:pos="851"/>
          <w:tab w:val="left" w:pos="993"/>
        </w:tabs>
        <w:autoSpaceDE w:val="0"/>
        <w:autoSpaceDN w:val="0"/>
        <w:adjustRightInd w:val="0"/>
        <w:spacing w:after="60" w:line="276" w:lineRule="auto"/>
        <w:ind w:left="851" w:right="16" w:hanging="425"/>
        <w:jc w:val="both"/>
        <w:rPr>
          <w:rFonts w:eastAsia="Times New Roman" w:cstheme="minorHAnsi"/>
          <w:color w:val="000000"/>
        </w:rPr>
      </w:pPr>
      <w:r w:rsidRPr="00524D35">
        <w:rPr>
          <w:rFonts w:eastAsia="Times New Roman" w:cstheme="minorHAnsi"/>
          <w:color w:val="000000"/>
        </w:rPr>
        <w:t xml:space="preserve">Deklaracją określającą system surowcowy zastosowany do produkcji pianki PUR (system surowcowy powinien zgodny z systemem wpisanym do Krajowej oceny technicznej) </w:t>
      </w:r>
    </w:p>
    <w:p w14:paraId="6FB3919F" w14:textId="77777777" w:rsidR="008667D4" w:rsidRDefault="008667D4" w:rsidP="00DD07AD">
      <w:pPr>
        <w:widowControl w:val="0"/>
        <w:numPr>
          <w:ilvl w:val="0"/>
          <w:numId w:val="49"/>
        </w:numPr>
        <w:shd w:val="clear" w:color="auto" w:fill="FFFFFF"/>
        <w:tabs>
          <w:tab w:val="left" w:pos="851"/>
          <w:tab w:val="left" w:pos="993"/>
        </w:tabs>
        <w:autoSpaceDE w:val="0"/>
        <w:autoSpaceDN w:val="0"/>
        <w:adjustRightInd w:val="0"/>
        <w:spacing w:after="60" w:line="276" w:lineRule="auto"/>
        <w:ind w:left="851" w:right="16" w:hanging="425"/>
        <w:jc w:val="both"/>
        <w:rPr>
          <w:rFonts w:eastAsia="Times New Roman" w:cstheme="minorHAnsi"/>
          <w:color w:val="000000"/>
        </w:rPr>
      </w:pPr>
      <w:r w:rsidRPr="00524D35">
        <w:rPr>
          <w:rFonts w:eastAsia="Times New Roman" w:cstheme="minorHAnsi"/>
          <w:color w:val="000000"/>
        </w:rPr>
        <w:t>Sprawozdaniem z badania współczynnika przewodzenia przed starzeniem przeprowadzonego przez akredytowane laboratorium badawcze na rurze badanej, zgodnie z normami PN-EN ISO 8497 oraz PN-EN 253. Wartość współczynnika przewodzenia ciepła λ50, W/</w:t>
      </w:r>
      <w:proofErr w:type="spellStart"/>
      <w:r w:rsidRPr="00524D35">
        <w:rPr>
          <w:rFonts w:eastAsia="Times New Roman" w:cstheme="minorHAnsi"/>
          <w:color w:val="000000"/>
        </w:rPr>
        <w:t>mK</w:t>
      </w:r>
      <w:proofErr w:type="spellEnd"/>
      <w:r w:rsidRPr="00524D35">
        <w:rPr>
          <w:rFonts w:eastAsia="Times New Roman" w:cstheme="minorHAnsi"/>
          <w:color w:val="000000"/>
        </w:rPr>
        <w:t xml:space="preserve"> ma być podana razem z wynikami badań gęstości, wielkością komórek i składem gazu w komórkach oraz wytrzymałości na ściskanie pianki PUR, w odniesieniu do zastosowanego systemu surowcowego. </w:t>
      </w:r>
    </w:p>
    <w:p w14:paraId="56E665B0" w14:textId="77777777" w:rsidR="008667D4" w:rsidRDefault="008667D4" w:rsidP="00DD07AD">
      <w:pPr>
        <w:widowControl w:val="0"/>
        <w:numPr>
          <w:ilvl w:val="0"/>
          <w:numId w:val="49"/>
        </w:numPr>
        <w:shd w:val="clear" w:color="auto" w:fill="FFFFFF"/>
        <w:tabs>
          <w:tab w:val="left" w:pos="851"/>
          <w:tab w:val="left" w:pos="993"/>
        </w:tabs>
        <w:autoSpaceDE w:val="0"/>
        <w:autoSpaceDN w:val="0"/>
        <w:adjustRightInd w:val="0"/>
        <w:spacing w:after="60" w:line="276" w:lineRule="auto"/>
        <w:ind w:left="851" w:right="16" w:hanging="425"/>
        <w:jc w:val="both"/>
        <w:rPr>
          <w:rFonts w:eastAsia="Times New Roman" w:cstheme="minorHAnsi"/>
          <w:color w:val="000000"/>
        </w:rPr>
      </w:pPr>
      <w:r w:rsidRPr="00524D35">
        <w:rPr>
          <w:rFonts w:eastAsia="Times New Roman" w:cstheme="minorHAnsi"/>
          <w:color w:val="000000"/>
        </w:rPr>
        <w:t xml:space="preserve">Sprawozdaniem z badań typu wykonanego zgodnie z normą PN-EN 489 oferowanych złączy </w:t>
      </w:r>
      <w:proofErr w:type="spellStart"/>
      <w:r w:rsidRPr="00524D35">
        <w:rPr>
          <w:rFonts w:eastAsia="Times New Roman" w:cstheme="minorHAnsi"/>
          <w:color w:val="000000"/>
        </w:rPr>
        <w:t>mufowych</w:t>
      </w:r>
      <w:proofErr w:type="spellEnd"/>
      <w:r w:rsidRPr="00524D35">
        <w:rPr>
          <w:rFonts w:eastAsia="Times New Roman" w:cstheme="minorHAnsi"/>
          <w:color w:val="000000"/>
        </w:rPr>
        <w:t xml:space="preserve"> zawierającego:</w:t>
      </w:r>
    </w:p>
    <w:p w14:paraId="5FD8048D" w14:textId="77777777" w:rsidR="008667D4" w:rsidRDefault="008667D4" w:rsidP="008667D4">
      <w:pPr>
        <w:widowControl w:val="0"/>
        <w:shd w:val="clear" w:color="auto" w:fill="FFFFFF"/>
        <w:tabs>
          <w:tab w:val="left" w:pos="851"/>
          <w:tab w:val="left" w:pos="993"/>
        </w:tabs>
        <w:autoSpaceDE w:val="0"/>
        <w:autoSpaceDN w:val="0"/>
        <w:adjustRightInd w:val="0"/>
        <w:spacing w:after="60" w:line="276" w:lineRule="auto"/>
        <w:ind w:left="851" w:right="16"/>
        <w:jc w:val="both"/>
        <w:rPr>
          <w:rFonts w:eastAsia="Times New Roman" w:cstheme="minorHAnsi"/>
          <w:color w:val="000000"/>
        </w:rPr>
      </w:pPr>
      <w:r w:rsidRPr="00524D35">
        <w:rPr>
          <w:rFonts w:eastAsia="Times New Roman" w:cstheme="minorHAnsi"/>
          <w:color w:val="000000"/>
        </w:rPr>
        <w:t xml:space="preserve">• wyniki badań obciążenia od gruntu, </w:t>
      </w:r>
    </w:p>
    <w:p w14:paraId="7D337979" w14:textId="77777777" w:rsidR="008667D4" w:rsidRDefault="008667D4" w:rsidP="008667D4">
      <w:pPr>
        <w:widowControl w:val="0"/>
        <w:shd w:val="clear" w:color="auto" w:fill="FFFFFF"/>
        <w:tabs>
          <w:tab w:val="left" w:pos="851"/>
          <w:tab w:val="left" w:pos="993"/>
        </w:tabs>
        <w:autoSpaceDE w:val="0"/>
        <w:autoSpaceDN w:val="0"/>
        <w:adjustRightInd w:val="0"/>
        <w:spacing w:after="60" w:line="276" w:lineRule="auto"/>
        <w:ind w:left="851" w:right="16"/>
        <w:jc w:val="both"/>
        <w:rPr>
          <w:rFonts w:eastAsia="Times New Roman" w:cstheme="minorHAnsi"/>
          <w:color w:val="000000"/>
        </w:rPr>
      </w:pPr>
      <w:r w:rsidRPr="00524D35">
        <w:rPr>
          <w:rFonts w:eastAsia="Times New Roman" w:cstheme="minorHAnsi"/>
          <w:color w:val="000000"/>
        </w:rPr>
        <w:t xml:space="preserve">• badania szczelności wodą, </w:t>
      </w:r>
    </w:p>
    <w:p w14:paraId="3AC81882" w14:textId="77777777" w:rsidR="008667D4" w:rsidRDefault="008667D4" w:rsidP="008667D4">
      <w:pPr>
        <w:widowControl w:val="0"/>
        <w:shd w:val="clear" w:color="auto" w:fill="FFFFFF"/>
        <w:tabs>
          <w:tab w:val="left" w:pos="851"/>
          <w:tab w:val="left" w:pos="993"/>
        </w:tabs>
        <w:autoSpaceDE w:val="0"/>
        <w:autoSpaceDN w:val="0"/>
        <w:adjustRightInd w:val="0"/>
        <w:spacing w:after="60" w:line="276" w:lineRule="auto"/>
        <w:ind w:left="851" w:right="16"/>
        <w:jc w:val="both"/>
        <w:rPr>
          <w:rFonts w:eastAsia="Times New Roman" w:cstheme="minorHAnsi"/>
          <w:color w:val="000000"/>
        </w:rPr>
      </w:pPr>
      <w:r w:rsidRPr="00524D35">
        <w:rPr>
          <w:rFonts w:eastAsia="Times New Roman" w:cstheme="minorHAnsi"/>
          <w:color w:val="000000"/>
        </w:rPr>
        <w:t xml:space="preserve">• badania izolacji muf zawierające wyniki badań wytrzymałości na ściskanie, gęstości, chłonności wody po gotowaniu, wymiaru komórek pianki PUR, </w:t>
      </w:r>
    </w:p>
    <w:p w14:paraId="210373E1" w14:textId="77777777" w:rsidR="005173E5" w:rsidRDefault="008667D4" w:rsidP="008667D4">
      <w:pPr>
        <w:widowControl w:val="0"/>
        <w:shd w:val="clear" w:color="auto" w:fill="FFFFFF"/>
        <w:tabs>
          <w:tab w:val="left" w:pos="851"/>
          <w:tab w:val="left" w:pos="993"/>
        </w:tabs>
        <w:autoSpaceDE w:val="0"/>
        <w:autoSpaceDN w:val="0"/>
        <w:adjustRightInd w:val="0"/>
        <w:spacing w:after="60" w:line="276" w:lineRule="auto"/>
        <w:ind w:left="851" w:right="16"/>
        <w:jc w:val="both"/>
        <w:rPr>
          <w:rFonts w:eastAsia="Times New Roman" w:cstheme="minorHAnsi"/>
          <w:color w:val="000000"/>
        </w:rPr>
      </w:pPr>
      <w:r w:rsidRPr="00524D35">
        <w:rPr>
          <w:rFonts w:eastAsia="Times New Roman" w:cstheme="minorHAnsi"/>
          <w:color w:val="000000"/>
        </w:rPr>
        <w:t xml:space="preserve">• badania korozji naprężeniowej dla złączy zgrzewanych elektrycznie, </w:t>
      </w:r>
    </w:p>
    <w:p w14:paraId="29610F51" w14:textId="602FB36E" w:rsidR="008667D4" w:rsidRDefault="008667D4" w:rsidP="008667D4">
      <w:pPr>
        <w:widowControl w:val="0"/>
        <w:shd w:val="clear" w:color="auto" w:fill="FFFFFF"/>
        <w:tabs>
          <w:tab w:val="left" w:pos="851"/>
          <w:tab w:val="left" w:pos="993"/>
        </w:tabs>
        <w:autoSpaceDE w:val="0"/>
        <w:autoSpaceDN w:val="0"/>
        <w:adjustRightInd w:val="0"/>
        <w:spacing w:after="60" w:line="276" w:lineRule="auto"/>
        <w:ind w:left="851" w:right="16"/>
        <w:jc w:val="both"/>
        <w:rPr>
          <w:rFonts w:eastAsia="Times New Roman" w:cstheme="minorHAnsi"/>
          <w:color w:val="000000"/>
        </w:rPr>
      </w:pPr>
      <w:r w:rsidRPr="00524D35">
        <w:rPr>
          <w:rFonts w:eastAsia="Times New Roman" w:cstheme="minorHAnsi"/>
          <w:color w:val="000000"/>
        </w:rPr>
        <w:t xml:space="preserve">• badania MFR korków wtapianych, </w:t>
      </w:r>
    </w:p>
    <w:p w14:paraId="0B9552F9" w14:textId="77777777" w:rsidR="008667D4" w:rsidRDefault="008667D4" w:rsidP="008667D4">
      <w:pPr>
        <w:widowControl w:val="0"/>
        <w:shd w:val="clear" w:color="auto" w:fill="FFFFFF"/>
        <w:tabs>
          <w:tab w:val="left" w:pos="851"/>
          <w:tab w:val="left" w:pos="993"/>
        </w:tabs>
        <w:autoSpaceDE w:val="0"/>
        <w:autoSpaceDN w:val="0"/>
        <w:adjustRightInd w:val="0"/>
        <w:spacing w:after="60" w:line="276" w:lineRule="auto"/>
        <w:ind w:left="851" w:right="16"/>
        <w:jc w:val="both"/>
        <w:rPr>
          <w:rFonts w:eastAsia="Times New Roman" w:cstheme="minorHAnsi"/>
          <w:color w:val="000000"/>
        </w:rPr>
      </w:pPr>
      <w:r w:rsidRPr="00524D35">
        <w:rPr>
          <w:rFonts w:eastAsia="Times New Roman" w:cstheme="minorHAnsi"/>
          <w:color w:val="000000"/>
        </w:rPr>
        <w:t xml:space="preserve">• badanie zginania korków </w:t>
      </w:r>
      <w:proofErr w:type="spellStart"/>
      <w:r w:rsidRPr="00524D35">
        <w:rPr>
          <w:rFonts w:eastAsia="Times New Roman" w:cstheme="minorHAnsi"/>
          <w:color w:val="000000"/>
        </w:rPr>
        <w:t>wgrzewanych</w:t>
      </w:r>
      <w:proofErr w:type="spellEnd"/>
      <w:r w:rsidRPr="00524D35">
        <w:rPr>
          <w:rFonts w:eastAsia="Times New Roman" w:cstheme="minorHAnsi"/>
          <w:color w:val="000000"/>
        </w:rPr>
        <w:t xml:space="preserve"> </w:t>
      </w:r>
    </w:p>
    <w:p w14:paraId="7A9CC4F0" w14:textId="18E0C7BD" w:rsidR="008667D4" w:rsidRDefault="008667D4" w:rsidP="00DD07AD">
      <w:pPr>
        <w:widowControl w:val="0"/>
        <w:numPr>
          <w:ilvl w:val="0"/>
          <w:numId w:val="49"/>
        </w:numPr>
        <w:shd w:val="clear" w:color="auto" w:fill="FFFFFF"/>
        <w:tabs>
          <w:tab w:val="left" w:pos="851"/>
          <w:tab w:val="left" w:pos="993"/>
        </w:tabs>
        <w:autoSpaceDE w:val="0"/>
        <w:autoSpaceDN w:val="0"/>
        <w:adjustRightInd w:val="0"/>
        <w:spacing w:after="60" w:line="276" w:lineRule="auto"/>
        <w:ind w:left="851" w:right="16" w:hanging="425"/>
        <w:jc w:val="both"/>
        <w:rPr>
          <w:rFonts w:eastAsia="Times New Roman" w:cstheme="minorHAnsi"/>
          <w:color w:val="000000"/>
        </w:rPr>
      </w:pPr>
      <w:r w:rsidRPr="00524D35">
        <w:rPr>
          <w:rFonts w:eastAsia="Times New Roman" w:cstheme="minorHAnsi"/>
          <w:color w:val="000000"/>
        </w:rPr>
        <w:lastRenderedPageBreak/>
        <w:t>Sprawozdani</w:t>
      </w:r>
      <w:r>
        <w:rPr>
          <w:rFonts w:eastAsia="Times New Roman" w:cstheme="minorHAnsi"/>
          <w:color w:val="000000"/>
        </w:rPr>
        <w:t>em</w:t>
      </w:r>
      <w:r w:rsidRPr="00524D35">
        <w:rPr>
          <w:rFonts w:eastAsia="Times New Roman" w:cstheme="minorHAnsi"/>
          <w:color w:val="000000"/>
        </w:rPr>
        <w:t xml:space="preserve"> z badań płaszcza osłonowego wg PN-EN 253 w zakresie MFR granulatu użytego do produkcji płaszcza i mufy. </w:t>
      </w:r>
    </w:p>
    <w:p w14:paraId="6B3C2B03" w14:textId="7ACBCC77" w:rsidR="008667D4" w:rsidRPr="00524D35" w:rsidRDefault="008667D4"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524D35">
        <w:rPr>
          <w:rFonts w:eastAsia="Times New Roman" w:cstheme="minorHAnsi"/>
        </w:rPr>
        <w:t xml:space="preserve">Wszystkie </w:t>
      </w:r>
      <w:r>
        <w:rPr>
          <w:rFonts w:eastAsia="Times New Roman" w:cstheme="minorHAnsi"/>
        </w:rPr>
        <w:t xml:space="preserve">wskazane w ust. 4 </w:t>
      </w:r>
      <w:r w:rsidRPr="00524D35">
        <w:rPr>
          <w:rFonts w:eastAsia="Times New Roman" w:cstheme="minorHAnsi"/>
        </w:rPr>
        <w:t>badania, aprobaty, musza być wykonane przez jednostki posiadające akredytacje.</w:t>
      </w:r>
    </w:p>
    <w:p w14:paraId="02E20149" w14:textId="77777777" w:rsidR="0052469E" w:rsidRPr="00E9745D" w:rsidRDefault="0052469E"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E9745D">
        <w:rPr>
          <w:rFonts w:eastAsia="Times New Roman" w:cstheme="minorHAnsi"/>
        </w:rPr>
        <w:t xml:space="preserve">Zamawiający zastrzega sobie prawo do kontroli, polegającej na przeprowadzeniu badań losowo wybranych próbek pobranych z otrzymanych materiałów preizolowanych w wybranym przez Zamawiającego akredytowanym laboratorium badawczym. Celem badania jest sprawdzenie wybranych właściwości dostarczonych wyrobów i porównanie ich z wymaganiami określonymi w PN-EN 253 i wymaganiami </w:t>
      </w:r>
      <w:proofErr w:type="spellStart"/>
      <w:r w:rsidRPr="00E9745D">
        <w:rPr>
          <w:rFonts w:eastAsia="Times New Roman" w:cstheme="minorHAnsi"/>
        </w:rPr>
        <w:t>STWiOR</w:t>
      </w:r>
      <w:proofErr w:type="spellEnd"/>
      <w:r w:rsidRPr="00E9745D">
        <w:rPr>
          <w:rFonts w:eastAsia="Times New Roman" w:cstheme="minorHAnsi"/>
        </w:rPr>
        <w:t>.</w:t>
      </w:r>
    </w:p>
    <w:p w14:paraId="3357F562" w14:textId="191E68A6" w:rsidR="0052469E" w:rsidRPr="00E9745D" w:rsidRDefault="0052469E"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E9745D">
        <w:rPr>
          <w:rFonts w:eastAsia="Times New Roman" w:cstheme="minorHAnsi"/>
        </w:rPr>
        <w:t>Wykazanie niezgodności, o których mowa w ust. 1-</w:t>
      </w:r>
      <w:r w:rsidR="008667D4">
        <w:rPr>
          <w:rFonts w:eastAsia="Times New Roman" w:cstheme="minorHAnsi"/>
        </w:rPr>
        <w:t>4</w:t>
      </w:r>
      <w:r w:rsidRPr="00E9745D">
        <w:rPr>
          <w:rFonts w:eastAsia="Times New Roman" w:cstheme="minorHAnsi"/>
        </w:rPr>
        <w:t xml:space="preserve"> powyżej, skutkuje dla Wykonawcy:</w:t>
      </w:r>
    </w:p>
    <w:p w14:paraId="506D7C5B" w14:textId="4C47EF42" w:rsidR="0052469E" w:rsidRPr="00E9745D" w:rsidRDefault="0052469E" w:rsidP="00DD07AD">
      <w:pPr>
        <w:pStyle w:val="Bezodstpw"/>
        <w:numPr>
          <w:ilvl w:val="0"/>
          <w:numId w:val="21"/>
        </w:numPr>
        <w:spacing w:after="60" w:line="276" w:lineRule="auto"/>
        <w:ind w:hanging="294"/>
        <w:jc w:val="both"/>
        <w:rPr>
          <w:rFonts w:eastAsia="Times New Roman" w:cstheme="minorHAnsi"/>
        </w:rPr>
      </w:pPr>
      <w:r w:rsidRPr="00E9745D">
        <w:rPr>
          <w:rFonts w:eastAsia="Times New Roman" w:cstheme="minorHAnsi"/>
        </w:rPr>
        <w:t xml:space="preserve">naliczeniem kar umownych za każdy przypadek naruszenia w wysokości określonej w </w:t>
      </w:r>
      <w:r w:rsidR="001C47B3" w:rsidRPr="00E9745D">
        <w:rPr>
          <w:rFonts w:eastAsia="Times New Roman" w:cstheme="minorHAnsi"/>
        </w:rPr>
        <w:t xml:space="preserve">§ </w:t>
      </w:r>
      <w:r w:rsidRPr="00E9745D">
        <w:rPr>
          <w:rFonts w:eastAsia="Times New Roman" w:cstheme="minorHAnsi"/>
        </w:rPr>
        <w:t>10</w:t>
      </w:r>
      <w:r w:rsidR="00393143">
        <w:rPr>
          <w:rFonts w:eastAsia="Times New Roman" w:cstheme="minorHAnsi"/>
        </w:rPr>
        <w:t xml:space="preserve"> ust. 1</w:t>
      </w:r>
      <w:r w:rsidRPr="00E9745D">
        <w:rPr>
          <w:rFonts w:eastAsia="Times New Roman" w:cstheme="minorHAnsi"/>
        </w:rPr>
        <w:t xml:space="preserve"> lit.</w:t>
      </w:r>
      <w:r w:rsidR="005C7D9A" w:rsidRPr="00E9745D">
        <w:rPr>
          <w:rFonts w:eastAsia="Times New Roman" w:cstheme="minorHAnsi"/>
        </w:rPr>
        <w:t> </w:t>
      </w:r>
      <w:r w:rsidR="00C27FAE" w:rsidRPr="00E9745D">
        <w:rPr>
          <w:rFonts w:eastAsia="Times New Roman" w:cstheme="minorHAnsi"/>
        </w:rPr>
        <w:t>i</w:t>
      </w:r>
      <w:r w:rsidR="005C7D9A" w:rsidRPr="00E9745D">
        <w:rPr>
          <w:rFonts w:eastAsia="Times New Roman" w:cstheme="minorHAnsi"/>
        </w:rPr>
        <w:t>),</w:t>
      </w:r>
      <w:r w:rsidRPr="00E9745D">
        <w:rPr>
          <w:rFonts w:eastAsia="Times New Roman" w:cstheme="minorHAnsi"/>
        </w:rPr>
        <w:t xml:space="preserve"> </w:t>
      </w:r>
    </w:p>
    <w:p w14:paraId="1348920B" w14:textId="77777777" w:rsidR="0052469E" w:rsidRPr="00E9745D" w:rsidRDefault="0052469E" w:rsidP="00DD07AD">
      <w:pPr>
        <w:pStyle w:val="Bezodstpw"/>
        <w:numPr>
          <w:ilvl w:val="0"/>
          <w:numId w:val="21"/>
        </w:numPr>
        <w:spacing w:after="60" w:line="276" w:lineRule="auto"/>
        <w:ind w:hanging="294"/>
        <w:rPr>
          <w:rFonts w:eastAsia="Times New Roman" w:cstheme="minorHAnsi"/>
        </w:rPr>
      </w:pPr>
      <w:r w:rsidRPr="00E9745D">
        <w:rPr>
          <w:rFonts w:eastAsia="Times New Roman" w:cstheme="minorHAnsi"/>
        </w:rPr>
        <w:t>obciążeniem kosztami badań,</w:t>
      </w:r>
    </w:p>
    <w:p w14:paraId="62176172" w14:textId="77777777" w:rsidR="0052469E" w:rsidRPr="00E9745D" w:rsidRDefault="0052469E" w:rsidP="00DD07AD">
      <w:pPr>
        <w:pStyle w:val="Bezodstpw"/>
        <w:numPr>
          <w:ilvl w:val="0"/>
          <w:numId w:val="21"/>
        </w:numPr>
        <w:spacing w:after="60" w:line="276" w:lineRule="auto"/>
        <w:ind w:hanging="294"/>
        <w:rPr>
          <w:rFonts w:eastAsia="Times New Roman" w:cstheme="minorHAnsi"/>
        </w:rPr>
      </w:pPr>
      <w:r w:rsidRPr="00E9745D">
        <w:rPr>
          <w:rFonts w:eastAsia="Times New Roman" w:cstheme="minorHAnsi"/>
        </w:rPr>
        <w:t>odrzuceniem partii wyrobów,</w:t>
      </w:r>
    </w:p>
    <w:p w14:paraId="36024E1F" w14:textId="77777777" w:rsidR="0052469E" w:rsidRPr="00E9745D" w:rsidRDefault="0052469E" w:rsidP="00DD07AD">
      <w:pPr>
        <w:pStyle w:val="Bezodstpw"/>
        <w:numPr>
          <w:ilvl w:val="0"/>
          <w:numId w:val="21"/>
        </w:numPr>
        <w:spacing w:after="60" w:line="276" w:lineRule="auto"/>
        <w:ind w:hanging="294"/>
        <w:rPr>
          <w:rFonts w:eastAsia="Times New Roman" w:cstheme="minorHAnsi"/>
        </w:rPr>
      </w:pPr>
      <w:r w:rsidRPr="00E9745D">
        <w:rPr>
          <w:rFonts w:eastAsia="Times New Roman" w:cstheme="minorHAnsi"/>
        </w:rPr>
        <w:t>rozebraniem robót i wykonaniem ich ponownie na koszt Wykonawcy.</w:t>
      </w:r>
    </w:p>
    <w:p w14:paraId="117BD0D5" w14:textId="77777777" w:rsidR="0052469E" w:rsidRPr="00E9745D" w:rsidRDefault="0052469E" w:rsidP="003C144D">
      <w:pPr>
        <w:pStyle w:val="Akapitzlist"/>
        <w:widowControl w:val="0"/>
        <w:numPr>
          <w:ilvl w:val="0"/>
          <w:numId w:val="42"/>
        </w:numPr>
        <w:autoSpaceDE w:val="0"/>
        <w:autoSpaceDN w:val="0"/>
        <w:adjustRightInd w:val="0"/>
        <w:spacing w:after="60" w:line="276" w:lineRule="auto"/>
        <w:ind w:left="426" w:right="17" w:hanging="426"/>
        <w:contextualSpacing w:val="0"/>
        <w:jc w:val="both"/>
        <w:rPr>
          <w:rFonts w:eastAsia="Times New Roman" w:cstheme="minorHAnsi"/>
        </w:rPr>
      </w:pPr>
      <w:r w:rsidRPr="00E9745D">
        <w:rPr>
          <w:rFonts w:eastAsia="Times New Roman" w:cstheme="minorHAnsi"/>
        </w:rPr>
        <w:t>Materiały i urządzenia nie odpowiadające wymaganiom zostaną przez Wykonawcę i na jego koszt wywiezione z terenu budowy w miejscu legalnego składowania.</w:t>
      </w:r>
    </w:p>
    <w:p w14:paraId="3DEB798E" w14:textId="77777777" w:rsidR="00AE4BAF" w:rsidRPr="009B0E17" w:rsidRDefault="00AE4BAF" w:rsidP="003C144D">
      <w:pPr>
        <w:widowControl w:val="0"/>
        <w:numPr>
          <w:ilvl w:val="0"/>
          <w:numId w:val="42"/>
        </w:numPr>
        <w:overflowPunct w:val="0"/>
        <w:autoSpaceDE w:val="0"/>
        <w:autoSpaceDN w:val="0"/>
        <w:adjustRightInd w:val="0"/>
        <w:spacing w:afterLines="60" w:after="144" w:line="276" w:lineRule="auto"/>
        <w:ind w:left="426" w:right="23" w:hanging="426"/>
        <w:jc w:val="both"/>
        <w:rPr>
          <w:rFonts w:cs="Calibri"/>
        </w:rPr>
      </w:pPr>
      <w:r>
        <w:rPr>
          <w:rFonts w:cs="Calibri"/>
        </w:rPr>
        <w:t>Zamawiający wymaga, aby w</w:t>
      </w:r>
      <w:r w:rsidRPr="00ED551D">
        <w:rPr>
          <w:rFonts w:cs="Calibri"/>
        </w:rPr>
        <w:t xml:space="preserve">budowane urządzenia i materiały </w:t>
      </w:r>
      <w:r>
        <w:rPr>
          <w:rFonts w:cs="Calibri"/>
        </w:rPr>
        <w:t>były</w:t>
      </w:r>
      <w:r w:rsidRPr="00ED551D">
        <w:rPr>
          <w:rFonts w:cs="Calibri"/>
        </w:rPr>
        <w:t xml:space="preserve"> nowe i oryginalne</w:t>
      </w:r>
      <w:r>
        <w:rPr>
          <w:rFonts w:cs="Calibri"/>
        </w:rPr>
        <w:t xml:space="preserve"> tj.</w:t>
      </w:r>
      <w:r w:rsidRPr="00ED551D">
        <w:rPr>
          <w:rFonts w:cs="Calibri"/>
        </w:rPr>
        <w:t xml:space="preserve"> </w:t>
      </w:r>
      <w:r w:rsidRPr="00A86A4B">
        <w:rPr>
          <w:rFonts w:cs="Calibri"/>
        </w:rPr>
        <w:t>nie mogą być wyprodukowane wcześniej niż 12-mcy przed datą ogłoszenia postępowania o udzielenie</w:t>
      </w:r>
      <w:r>
        <w:rPr>
          <w:rFonts w:cs="Calibri"/>
        </w:rPr>
        <w:t xml:space="preserve"> niniejszego </w:t>
      </w:r>
      <w:r w:rsidRPr="00A86A4B">
        <w:rPr>
          <w:rFonts w:cs="Calibri"/>
        </w:rPr>
        <w:t>zamówienia</w:t>
      </w:r>
      <w:r>
        <w:rPr>
          <w:rFonts w:cs="Calibri"/>
        </w:rPr>
        <w:t xml:space="preserve"> oraz być</w:t>
      </w:r>
      <w:r w:rsidRPr="00ED551D">
        <w:rPr>
          <w:rFonts w:cs="Calibri"/>
        </w:rPr>
        <w:t xml:space="preserve"> zgodne z</w:t>
      </w:r>
      <w:r w:rsidRPr="009B0E17">
        <w:rPr>
          <w:rFonts w:cs="Calibri"/>
        </w:rPr>
        <w:t xml:space="preserve"> dokumentacją producentów i muszą posiadać udokumentowane certyfikaty.</w:t>
      </w:r>
    </w:p>
    <w:p w14:paraId="6F1B7C84" w14:textId="6FABA251"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8</w:t>
      </w:r>
    </w:p>
    <w:p w14:paraId="0C84D98E" w14:textId="77777777" w:rsidR="0052469E" w:rsidRPr="00E9745D" w:rsidRDefault="0052469E" w:rsidP="0086097D">
      <w:pPr>
        <w:keepNext/>
        <w:widowControl w:val="0"/>
        <w:shd w:val="clear" w:color="auto" w:fill="FFFFFF"/>
        <w:autoSpaceDE w:val="0"/>
        <w:autoSpaceDN w:val="0"/>
        <w:adjustRightInd w:val="0"/>
        <w:spacing w:after="60" w:line="276" w:lineRule="auto"/>
        <w:ind w:right="16"/>
        <w:contextualSpacing/>
        <w:jc w:val="center"/>
        <w:rPr>
          <w:rFonts w:eastAsia="Times New Roman" w:cstheme="minorHAnsi"/>
          <w:b/>
          <w:bCs/>
        </w:rPr>
      </w:pPr>
      <w:r w:rsidRPr="00E9745D">
        <w:rPr>
          <w:rFonts w:eastAsia="Times New Roman" w:cstheme="minorHAnsi"/>
          <w:b/>
          <w:bCs/>
        </w:rPr>
        <w:t>Udział podwykonawców</w:t>
      </w:r>
    </w:p>
    <w:p w14:paraId="5F9ACAF7" w14:textId="36117713"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Wykonawca może powierzyć wykonanie </w:t>
      </w:r>
      <w:r w:rsidR="001B775F">
        <w:rPr>
          <w:rFonts w:eastAsia="Times New Roman" w:cstheme="minorHAnsi"/>
        </w:rPr>
        <w:t>c</w:t>
      </w:r>
      <w:r w:rsidR="00FE5241">
        <w:rPr>
          <w:rFonts w:eastAsia="Times New Roman" w:cstheme="minorHAnsi"/>
        </w:rPr>
        <w:t>zęści</w:t>
      </w:r>
      <w:r w:rsidRPr="00E9745D">
        <w:rPr>
          <w:rFonts w:eastAsia="Times New Roman" w:cstheme="minorHAnsi"/>
        </w:rPr>
        <w:t xml:space="preserve"> Umowy podwykonawcom</w:t>
      </w:r>
      <w:r w:rsidR="006B7C33" w:rsidRPr="00E9745D">
        <w:rPr>
          <w:rFonts w:eastAsia="Times New Roman" w:cstheme="minorHAnsi"/>
        </w:rPr>
        <w:t>.</w:t>
      </w:r>
    </w:p>
    <w:p w14:paraId="50695047" w14:textId="7E853239"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Wykonawca</w:t>
      </w:r>
      <w:r w:rsidR="005351FA" w:rsidRPr="00E9745D">
        <w:rPr>
          <w:rFonts w:eastAsia="Times New Roman" w:cstheme="minorHAnsi"/>
        </w:rPr>
        <w:t xml:space="preserve">, podwykonawca lub dalszy podwykonawca zamówienia na roboty budowlane </w:t>
      </w:r>
      <w:r w:rsidRPr="00E9745D">
        <w:rPr>
          <w:rFonts w:eastAsia="Times New Roman" w:cstheme="minorHAnsi"/>
        </w:rPr>
        <w:t xml:space="preserve"> zamierzający </w:t>
      </w:r>
      <w:r w:rsidR="005351FA" w:rsidRPr="00E9745D">
        <w:rPr>
          <w:rFonts w:eastAsia="Times New Roman" w:cstheme="minorHAnsi"/>
        </w:rPr>
        <w:t xml:space="preserve">zawrzeć umowę o podwykonawstwo, której przedmiotem są roboty budowlane </w:t>
      </w:r>
      <w:r w:rsidRPr="00E9745D">
        <w:rPr>
          <w:rFonts w:eastAsia="Times New Roman" w:cstheme="minorHAnsi"/>
        </w:rPr>
        <w:t xml:space="preserve"> jest obowiązany w trakcie realizacji niniejszej Umowy do przedłożenia Zamawiającemu </w:t>
      </w:r>
      <w:r w:rsidRPr="00E9745D">
        <w:rPr>
          <w:rFonts w:cstheme="minorHAnsi"/>
        </w:rPr>
        <w:t>projektu umowy o podwykonawstwo,</w:t>
      </w:r>
      <w:r w:rsidR="00AA7B86" w:rsidRPr="00E9745D">
        <w:rPr>
          <w:rFonts w:cstheme="minorHAnsi"/>
        </w:rPr>
        <w:t xml:space="preserve"> </w:t>
      </w:r>
      <w:r w:rsidRPr="00E9745D">
        <w:rPr>
          <w:rFonts w:cstheme="minorHAnsi"/>
        </w:rPr>
        <w:t xml:space="preserve">a także projektu jej zmiany, przy czym Podwykonawca lub dalszy Podwykonawca jest obowiązany dołączyć zgodę Wykonawcy na zawarcie umowy </w:t>
      </w:r>
      <w:r w:rsidR="00013743" w:rsidRPr="00E9745D">
        <w:rPr>
          <w:rFonts w:cstheme="minorHAnsi"/>
        </w:rPr>
        <w:br/>
      </w:r>
      <w:r w:rsidRPr="00E9745D">
        <w:rPr>
          <w:rFonts w:cstheme="minorHAnsi"/>
        </w:rPr>
        <w:t xml:space="preserve">o podwykonawstwo o treści zgodnej z projektem umowy, </w:t>
      </w:r>
      <w:r w:rsidRPr="00E9745D">
        <w:rPr>
          <w:rFonts w:eastAsia="Times New Roman" w:cstheme="minorHAnsi"/>
        </w:rPr>
        <w:t xml:space="preserve">w szczególności w zakresie przedmiotu umowy, terminów realizacji oraz płatności, które muszą następować przed płatnością dla Wykonawcy. </w:t>
      </w:r>
    </w:p>
    <w:p w14:paraId="733998DE" w14:textId="51B95E00" w:rsidR="0052469E" w:rsidRPr="00E9745D" w:rsidRDefault="0052469E" w:rsidP="003C144D">
      <w:pPr>
        <w:numPr>
          <w:ilvl w:val="0"/>
          <w:numId w:val="14"/>
        </w:numPr>
        <w:spacing w:after="60" w:line="276" w:lineRule="auto"/>
        <w:ind w:left="426" w:hanging="426"/>
        <w:jc w:val="both"/>
        <w:rPr>
          <w:rFonts w:eastAsia="Times New Roman" w:cstheme="minorHAnsi"/>
        </w:rPr>
      </w:pPr>
      <w:r w:rsidRPr="00E9745D">
        <w:rPr>
          <w:rFonts w:cstheme="minorHAnsi"/>
        </w:rPr>
        <w:t xml:space="preserve">Termin zapłaty wynagrodzenia podwykonawcy lub dalszemu podwykonawcy przewidziany </w:t>
      </w:r>
      <w:r w:rsidRPr="00E9745D">
        <w:rPr>
          <w:rFonts w:cstheme="minorHAnsi"/>
        </w:rPr>
        <w:br/>
        <w:t>w umowie o podwykonawstwo nie może być dłuższy niż 30 dni od dnia doręczenia wykonawcy, podwykonawcy lub dalszemu podwykonawcy faktury lub rachunku, potwierdzających wykonanie zleconej podwykonawcy lub dalszemu podwykonawcy roboty budowlanej.</w:t>
      </w:r>
    </w:p>
    <w:p w14:paraId="03AA7E21" w14:textId="421DBD03"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Zamawiający, w terminie do 14 dni zgłasza pisemne zastrzeżenia do projektu umowy o podwykonawstwo, </w:t>
      </w:r>
      <w:r w:rsidR="00E8209D" w:rsidRPr="00E9745D">
        <w:rPr>
          <w:rFonts w:eastAsia="Times New Roman" w:cstheme="minorHAnsi"/>
        </w:rPr>
        <w:t xml:space="preserve">o </w:t>
      </w:r>
      <w:r w:rsidRPr="00E9745D">
        <w:rPr>
          <w:rFonts w:eastAsia="Times New Roman" w:cstheme="minorHAnsi"/>
        </w:rPr>
        <w:t xml:space="preserve">której </w:t>
      </w:r>
      <w:r w:rsidR="00E8209D" w:rsidRPr="00E9745D">
        <w:rPr>
          <w:rFonts w:eastAsia="Times New Roman" w:cstheme="minorHAnsi"/>
        </w:rPr>
        <w:t>mowa w ust.</w:t>
      </w:r>
      <w:r w:rsidR="00223C9C" w:rsidRPr="00E9745D">
        <w:rPr>
          <w:rFonts w:eastAsia="Times New Roman" w:cstheme="minorHAnsi"/>
        </w:rPr>
        <w:t xml:space="preserve"> </w:t>
      </w:r>
      <w:r w:rsidR="00E8209D" w:rsidRPr="00E9745D">
        <w:rPr>
          <w:rFonts w:eastAsia="Times New Roman" w:cstheme="minorHAnsi"/>
        </w:rPr>
        <w:t>2</w:t>
      </w:r>
      <w:r w:rsidRPr="00E9745D">
        <w:rPr>
          <w:rFonts w:eastAsia="Times New Roman" w:cstheme="minorHAnsi"/>
        </w:rPr>
        <w:t xml:space="preserve">: </w:t>
      </w:r>
    </w:p>
    <w:p w14:paraId="4F5A4885" w14:textId="022CA899" w:rsidR="009F3137" w:rsidRPr="00E9745D" w:rsidRDefault="0052469E" w:rsidP="00DD07AD">
      <w:pPr>
        <w:pStyle w:val="Akapitzlist"/>
        <w:widowControl w:val="0"/>
        <w:numPr>
          <w:ilvl w:val="1"/>
          <w:numId w:val="25"/>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 xml:space="preserve">niespełniającej wymagań określonych w </w:t>
      </w:r>
      <w:r w:rsidR="00E8209D" w:rsidRPr="00E9745D">
        <w:rPr>
          <w:rFonts w:eastAsia="Times New Roman" w:cstheme="minorHAnsi"/>
        </w:rPr>
        <w:t>dokumentach zamówienia</w:t>
      </w:r>
      <w:r w:rsidRPr="00E9745D">
        <w:rPr>
          <w:rFonts w:eastAsia="Times New Roman" w:cstheme="minorHAnsi"/>
        </w:rPr>
        <w:t xml:space="preserve">; </w:t>
      </w:r>
    </w:p>
    <w:p w14:paraId="50308E2E" w14:textId="064CAE75" w:rsidR="0052469E" w:rsidRPr="00E9745D" w:rsidRDefault="0052469E" w:rsidP="00DD07AD">
      <w:pPr>
        <w:pStyle w:val="Akapitzlist"/>
        <w:widowControl w:val="0"/>
        <w:numPr>
          <w:ilvl w:val="1"/>
          <w:numId w:val="25"/>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gdy przewiduje termin zapłaty wynagrodzenia dłuższy niż 30 dni.</w:t>
      </w:r>
    </w:p>
    <w:p w14:paraId="71CB4F4D" w14:textId="64452753"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Niezgłoszenie pisemnych zastrzeżeń do przedłożonego projektu umowy o podwykonawstwo, </w:t>
      </w:r>
      <w:r w:rsidR="00013743" w:rsidRPr="00E9745D">
        <w:rPr>
          <w:rFonts w:eastAsia="Times New Roman" w:cstheme="minorHAnsi"/>
        </w:rPr>
        <w:br/>
      </w:r>
      <w:r w:rsidR="00E8209D" w:rsidRPr="00E9745D">
        <w:rPr>
          <w:rFonts w:eastAsia="Times New Roman" w:cstheme="minorHAnsi"/>
        </w:rPr>
        <w:lastRenderedPageBreak/>
        <w:t>o której mowa w ust. 2</w:t>
      </w:r>
      <w:r w:rsidRPr="00E9745D">
        <w:rPr>
          <w:rFonts w:eastAsia="Times New Roman" w:cstheme="minorHAnsi"/>
        </w:rPr>
        <w:t xml:space="preserve">, uważa się za akceptację projektu umowy przez Zamawiającego. </w:t>
      </w:r>
    </w:p>
    <w:p w14:paraId="1FAE3FF3" w14:textId="25CDA168"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Wykonawca, podwykonawca lub dalszy podwykonawca umowy na roboty budowlane przedkłada Zamawiającemu poświadczoną za zgodność z oryginałem kopię zawartej umowy o podwykonawstwo, której przedmiotem są roboty budowlane</w:t>
      </w:r>
      <w:r w:rsidR="001F2531" w:rsidRPr="00E9745D">
        <w:rPr>
          <w:rFonts w:eastAsia="Times New Roman" w:cstheme="minorHAnsi"/>
        </w:rPr>
        <w:t xml:space="preserve"> lub dostawy</w:t>
      </w:r>
      <w:r w:rsidRPr="00E9745D">
        <w:rPr>
          <w:rFonts w:eastAsia="Times New Roman" w:cstheme="minorHAnsi"/>
        </w:rPr>
        <w:t xml:space="preserve">, w terminie 7 dni od dnia jej zawarcia. </w:t>
      </w:r>
    </w:p>
    <w:p w14:paraId="7AD8143B" w14:textId="07D673BC"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Zamawiający zgłasza pisemny sprzeciw do umowy o podwykonawstwo, której przedmiotem </w:t>
      </w:r>
      <w:r w:rsidR="00013743" w:rsidRPr="00E9745D">
        <w:rPr>
          <w:rFonts w:eastAsia="Times New Roman" w:cstheme="minorHAnsi"/>
        </w:rPr>
        <w:br/>
      </w:r>
      <w:r w:rsidRPr="00E9745D">
        <w:rPr>
          <w:rFonts w:eastAsia="Times New Roman" w:cstheme="minorHAnsi"/>
        </w:rPr>
        <w:t>są roboty budowlane w terminie do 14 dni</w:t>
      </w:r>
      <w:r w:rsidR="00C54B16" w:rsidRPr="00E9745D">
        <w:rPr>
          <w:rFonts w:eastAsia="Times New Roman" w:cstheme="minorHAnsi"/>
        </w:rPr>
        <w:t>, z przycz</w:t>
      </w:r>
      <w:r w:rsidR="00453D6C" w:rsidRPr="00E9745D">
        <w:rPr>
          <w:rFonts w:eastAsia="Times New Roman" w:cstheme="minorHAnsi"/>
        </w:rPr>
        <w:t>y</w:t>
      </w:r>
      <w:r w:rsidR="00C54B16" w:rsidRPr="00E9745D">
        <w:rPr>
          <w:rFonts w:eastAsia="Times New Roman" w:cstheme="minorHAnsi"/>
        </w:rPr>
        <w:t xml:space="preserve">n jak w ust. </w:t>
      </w:r>
      <w:r w:rsidR="00453D6C" w:rsidRPr="00E9745D">
        <w:rPr>
          <w:rFonts w:eastAsia="Times New Roman" w:cstheme="minorHAnsi"/>
        </w:rPr>
        <w:t>4</w:t>
      </w:r>
      <w:r w:rsidR="00360816" w:rsidRPr="00E9745D">
        <w:rPr>
          <w:rFonts w:eastAsia="Times New Roman" w:cstheme="minorHAnsi"/>
        </w:rPr>
        <w:t>.</w:t>
      </w:r>
    </w:p>
    <w:p w14:paraId="4E8D1C29" w14:textId="664D0E92"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Niezgłoszenie pisemnego sprzeciwu do przedłożonej umowy o podwykonawstwo, której przedmiotem są roboty budowlane </w:t>
      </w:r>
      <w:r w:rsidR="001F2531" w:rsidRPr="00E9745D">
        <w:rPr>
          <w:rFonts w:eastAsia="Times New Roman" w:cstheme="minorHAnsi"/>
        </w:rPr>
        <w:t xml:space="preserve">lub dostawy </w:t>
      </w:r>
      <w:r w:rsidRPr="00E9745D">
        <w:rPr>
          <w:rFonts w:eastAsia="Times New Roman" w:cstheme="minorHAnsi"/>
        </w:rPr>
        <w:t xml:space="preserve">uważa się za akceptację umowy przez Zamawiającego. </w:t>
      </w:r>
    </w:p>
    <w:p w14:paraId="7567B37D" w14:textId="0AE79F57" w:rsidR="004551D4" w:rsidRPr="00E9745D" w:rsidRDefault="004551D4"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167E2D22" w14:textId="576FC1B9"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Obowiązki Wykonawcy oraz uprawnienia Zamawiającego określone powyżej stosuje się także </w:t>
      </w:r>
      <w:r w:rsidR="00013743" w:rsidRPr="00E9745D">
        <w:rPr>
          <w:rFonts w:eastAsia="Times New Roman" w:cstheme="minorHAnsi"/>
        </w:rPr>
        <w:br/>
      </w:r>
      <w:r w:rsidRPr="00E9745D">
        <w:rPr>
          <w:rFonts w:eastAsia="Times New Roman" w:cstheme="minorHAnsi"/>
        </w:rPr>
        <w:t>do zmiany zawartej umowy.</w:t>
      </w:r>
    </w:p>
    <w:p w14:paraId="01963BD6" w14:textId="77777777" w:rsidR="0052469E" w:rsidRPr="00E9745D" w:rsidRDefault="0052469E" w:rsidP="003C144D">
      <w:pPr>
        <w:numPr>
          <w:ilvl w:val="0"/>
          <w:numId w:val="14"/>
        </w:numPr>
        <w:spacing w:after="60" w:line="276" w:lineRule="auto"/>
        <w:ind w:left="426" w:hanging="426"/>
        <w:jc w:val="both"/>
        <w:rPr>
          <w:rFonts w:cstheme="minorHAnsi"/>
        </w:rPr>
      </w:pPr>
      <w:r w:rsidRPr="00E9745D">
        <w:rPr>
          <w:rFonts w:cstheme="minorHAnsi"/>
        </w:rPr>
        <w:t xml:space="preserve">Strony umowy uzgadniają, że obowiązującą formą wynagrodzenia pomiędzy Wykonawcą </w:t>
      </w:r>
      <w:r w:rsidRPr="00E9745D">
        <w:rPr>
          <w:rFonts w:cstheme="minorHAnsi"/>
        </w:rPr>
        <w:br/>
        <w:t>a podwykonawcami lub dalszymi podwykonawcami robót budowlanych będzie wynagrodzenie ryczałtowe.</w:t>
      </w:r>
    </w:p>
    <w:p w14:paraId="7B8222FB" w14:textId="6C15A6A4" w:rsidR="0052469E" w:rsidRPr="00E9745D" w:rsidRDefault="0052469E" w:rsidP="003C144D">
      <w:pPr>
        <w:numPr>
          <w:ilvl w:val="0"/>
          <w:numId w:val="14"/>
        </w:numPr>
        <w:spacing w:after="60" w:line="276" w:lineRule="auto"/>
        <w:ind w:left="426" w:hanging="426"/>
        <w:jc w:val="both"/>
        <w:rPr>
          <w:rFonts w:cstheme="minorHAnsi"/>
        </w:rPr>
      </w:pPr>
      <w:r w:rsidRPr="00E9745D">
        <w:rPr>
          <w:rFonts w:cstheme="minorHAnsi"/>
        </w:rPr>
        <w:t xml:space="preserve">Wykonawca wynagrodzenie należne </w:t>
      </w:r>
      <w:r w:rsidR="00223C9C" w:rsidRPr="00E9745D">
        <w:rPr>
          <w:rFonts w:cstheme="minorHAnsi"/>
        </w:rPr>
        <w:t>p</w:t>
      </w:r>
      <w:r w:rsidRPr="00E9745D">
        <w:rPr>
          <w:rFonts w:cstheme="minorHAnsi"/>
        </w:rPr>
        <w:t xml:space="preserve">odwykonawcy lub dalszemu </w:t>
      </w:r>
      <w:r w:rsidR="00223C9C" w:rsidRPr="00E9745D">
        <w:rPr>
          <w:rFonts w:cstheme="minorHAnsi"/>
        </w:rPr>
        <w:t>p</w:t>
      </w:r>
      <w:r w:rsidRPr="00E9745D">
        <w:rPr>
          <w:rFonts w:cstheme="minorHAnsi"/>
        </w:rPr>
        <w:t>odwykonawcy za powierzone roboty pokryje ze środków własnych, a jego rozliczenie przez Zamawiającego nastąpi w oparciu o protokół odbioru robót oraz przedstawienie dowodów zapłaty wynagrodzenia podwykonawcom i</w:t>
      </w:r>
      <w:r w:rsidR="00223C9C" w:rsidRPr="00E9745D">
        <w:rPr>
          <w:rFonts w:cstheme="minorHAnsi"/>
        </w:rPr>
        <w:t> </w:t>
      </w:r>
      <w:r w:rsidRPr="00E9745D">
        <w:rPr>
          <w:rFonts w:cstheme="minorHAnsi"/>
        </w:rPr>
        <w:t xml:space="preserve">dalszym podwykonawcom, biorącym udział w realizacji odebranych robót, jednak nie później niż 7 dni roboczych przed terminem płatności na rzecz </w:t>
      </w:r>
      <w:proofErr w:type="gramStart"/>
      <w:r w:rsidRPr="00E9745D">
        <w:rPr>
          <w:rFonts w:cstheme="minorHAnsi"/>
        </w:rPr>
        <w:t>Wykonawcy</w:t>
      </w:r>
      <w:proofErr w:type="gramEnd"/>
      <w:r w:rsidRPr="00E9745D">
        <w:rPr>
          <w:rFonts w:cstheme="minorHAnsi"/>
        </w:rPr>
        <w:t xml:space="preserve"> przy czym:</w:t>
      </w:r>
    </w:p>
    <w:p w14:paraId="4A84F7C3" w14:textId="663EFF2B" w:rsidR="0052469E" w:rsidRPr="00E9745D" w:rsidRDefault="0052469E" w:rsidP="00DD07AD">
      <w:pPr>
        <w:pStyle w:val="Akapitzlist"/>
        <w:widowControl w:val="0"/>
        <w:numPr>
          <w:ilvl w:val="0"/>
          <w:numId w:val="33"/>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 xml:space="preserve">brak przedstawienia dowodu zapłaty dla podwykonawcy lub dalszego podwykonawcy wstrzymuje wypłatę wynagrodzenia dla Wykonawcy w </w:t>
      </w:r>
      <w:r w:rsidR="001B775F">
        <w:rPr>
          <w:rFonts w:eastAsia="Times New Roman" w:cstheme="minorHAnsi"/>
        </w:rPr>
        <w:t>c</w:t>
      </w:r>
      <w:r w:rsidR="00FE5241">
        <w:rPr>
          <w:rFonts w:eastAsia="Times New Roman" w:cstheme="minorHAnsi"/>
        </w:rPr>
        <w:t>zęści</w:t>
      </w:r>
      <w:r w:rsidRPr="00E9745D">
        <w:rPr>
          <w:rFonts w:eastAsia="Times New Roman" w:cstheme="minorHAnsi"/>
        </w:rPr>
        <w:t xml:space="preserve"> należnej niezaspokojonemu podwykonawcy lub dalszemu podwykonawcy do czasu ich przedłożenia.</w:t>
      </w:r>
    </w:p>
    <w:p w14:paraId="6A21CD87" w14:textId="77777777" w:rsidR="0052469E" w:rsidRPr="00E9745D" w:rsidRDefault="0052469E" w:rsidP="00DD07AD">
      <w:pPr>
        <w:pStyle w:val="Akapitzlist"/>
        <w:widowControl w:val="0"/>
        <w:numPr>
          <w:ilvl w:val="0"/>
          <w:numId w:val="33"/>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w przypadku uchylania się Wykonawcy od obowiązku zapłaty podwykonawcy lub dalszemu podwykonawcy, Zmawiający może dokonać bezpośredniej zapłaty wymagalnego wynagrodzenia przysługującego podwykonawcy lub dalszemu Podwykonawcy.</w:t>
      </w:r>
    </w:p>
    <w:p w14:paraId="2DD69E25" w14:textId="77777777" w:rsidR="0052469E" w:rsidRPr="00E9745D" w:rsidRDefault="0052469E" w:rsidP="00DD07AD">
      <w:pPr>
        <w:pStyle w:val="Akapitzlist"/>
        <w:widowControl w:val="0"/>
        <w:numPr>
          <w:ilvl w:val="0"/>
          <w:numId w:val="33"/>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 xml:space="preserve">na wniosek Wykonawcy, Zamawiający może dokonać bezpośredniej zapłaty podwykonawcom. </w:t>
      </w:r>
    </w:p>
    <w:p w14:paraId="1D7DACB6"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Niedopuszczalne jest po stronie Wykonawcy takie kształtowanie terminu płatności dla podwykonawców, w którym termin płatności i wymagalności wynagrodzenia będzie przypadał na 7 dni lub później przed terminem płatności dla Wykonawcy.</w:t>
      </w:r>
    </w:p>
    <w:p w14:paraId="79578F97" w14:textId="6EA02A46" w:rsidR="0052469E" w:rsidRPr="00E9745D" w:rsidRDefault="0052469E" w:rsidP="003C144D">
      <w:pPr>
        <w:numPr>
          <w:ilvl w:val="0"/>
          <w:numId w:val="14"/>
        </w:numPr>
        <w:spacing w:after="60" w:line="276" w:lineRule="auto"/>
        <w:ind w:left="426" w:hanging="426"/>
        <w:jc w:val="both"/>
        <w:rPr>
          <w:rFonts w:cstheme="minorHAnsi"/>
        </w:rPr>
      </w:pPr>
      <w:r w:rsidRPr="00E9745D">
        <w:rPr>
          <w:rFonts w:cstheme="minorHAnsi"/>
        </w:rPr>
        <w:t>Wynagrodzenie, o którym mowa w ust. 1</w:t>
      </w:r>
      <w:r w:rsidR="00843817" w:rsidRPr="00E9745D">
        <w:rPr>
          <w:rFonts w:cstheme="minorHAnsi"/>
        </w:rPr>
        <w:t>2</w:t>
      </w:r>
      <w:r w:rsidRPr="00E9745D">
        <w:rPr>
          <w:rFonts w:cstheme="minorHAnsi"/>
        </w:rPr>
        <w:t xml:space="preserve"> </w:t>
      </w:r>
      <w:r w:rsidR="00843817" w:rsidRPr="00E9745D">
        <w:rPr>
          <w:rFonts w:cstheme="minorHAnsi"/>
        </w:rPr>
        <w:t>lit. b i c</w:t>
      </w:r>
      <w:r w:rsidRPr="00E9745D">
        <w:rPr>
          <w:rFonts w:cstheme="minorHAnsi"/>
        </w:rPr>
        <w:t xml:space="preserve"> dotyczy wyłącznie należności powstałych po przedłożeniu Zamawiającemu poświadczonej za zgodność z oryginałem kopii zawartej umowy </w:t>
      </w:r>
      <w:r w:rsidRPr="00E9745D">
        <w:rPr>
          <w:rFonts w:cstheme="minorHAnsi"/>
        </w:rPr>
        <w:br/>
        <w:t>o podwykonawstwo.</w:t>
      </w:r>
    </w:p>
    <w:p w14:paraId="2F2C8D04"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W przypadku braku udziału podwykonawców w realizacji zadania Wykonawca zobowiązany jest przedstawić oświadczenie potwierdzające taką okoliczność najpóźniej na 7 dni przed terminem </w:t>
      </w:r>
      <w:r w:rsidRPr="00E9745D">
        <w:rPr>
          <w:rFonts w:eastAsia="Times New Roman" w:cstheme="minorHAnsi"/>
        </w:rPr>
        <w:lastRenderedPageBreak/>
        <w:t xml:space="preserve">płatności. </w:t>
      </w:r>
    </w:p>
    <w:p w14:paraId="5B2AA15A"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cstheme="minorHAnsi"/>
        </w:rPr>
        <w:t xml:space="preserve">Jeśli kwota wskazana w fakturach VAT wystawionych przez zatwierdzonych przez Zamawiającego Podwykonawców jest wyższa od kwoty wynagrodzenia przewidzianej w zatwierdzonym przez Zamawiającego projekcie umowy z Podwykonawcą, Zamawiający nie ponosi finansowej odpowiedzialności za kwotę stanowiącą różnicę pomiędzy kwotą na fakturze VAT, a kwotą wskazaną w projekcie umowy. </w:t>
      </w:r>
    </w:p>
    <w:p w14:paraId="0D7CDDCE"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Bezpośrednia zapłata obejmuje wyłącznie należne wynagrodzenie, bez odsetek, należnych podwykonawcy lub dalszemu podwykonawcy.</w:t>
      </w:r>
    </w:p>
    <w:p w14:paraId="0A55CEBA"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 </w:t>
      </w:r>
    </w:p>
    <w:p w14:paraId="18E87377"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W przypadku zgłoszenia uwag, w terminie wskazanym przez Zamawiającego, Zamawiający może: </w:t>
      </w:r>
    </w:p>
    <w:p w14:paraId="28A2510F" w14:textId="77777777" w:rsidR="0052469E" w:rsidRPr="00E9745D" w:rsidRDefault="0052469E" w:rsidP="00DD07AD">
      <w:pPr>
        <w:pStyle w:val="Akapitzlist"/>
        <w:widowControl w:val="0"/>
        <w:numPr>
          <w:ilvl w:val="0"/>
          <w:numId w:val="34"/>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nie dokonać bezpośredniej zapłaty wynagrodzenia podwykonawcy lub dalszemu podwykonawcy, jeżeli Wykonawca wykaże niezasadność takiej zapłaty albo</w:t>
      </w:r>
    </w:p>
    <w:p w14:paraId="760C6218" w14:textId="77777777" w:rsidR="0052469E" w:rsidRPr="00E9745D" w:rsidRDefault="0052469E" w:rsidP="00DD07AD">
      <w:pPr>
        <w:pStyle w:val="Akapitzlist"/>
        <w:widowControl w:val="0"/>
        <w:numPr>
          <w:ilvl w:val="0"/>
          <w:numId w:val="34"/>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41C3505" w14:textId="77777777" w:rsidR="0052469E" w:rsidRPr="00E9745D" w:rsidRDefault="0052469E" w:rsidP="00DD07AD">
      <w:pPr>
        <w:pStyle w:val="Akapitzlist"/>
        <w:widowControl w:val="0"/>
        <w:numPr>
          <w:ilvl w:val="0"/>
          <w:numId w:val="34"/>
        </w:numPr>
        <w:autoSpaceDE w:val="0"/>
        <w:autoSpaceDN w:val="0"/>
        <w:adjustRightInd w:val="0"/>
        <w:spacing w:after="60" w:line="276" w:lineRule="auto"/>
        <w:ind w:left="709" w:hanging="283"/>
        <w:contextualSpacing w:val="0"/>
        <w:jc w:val="both"/>
        <w:rPr>
          <w:rFonts w:eastAsia="Times New Roman" w:cstheme="minorHAnsi"/>
        </w:rPr>
      </w:pPr>
      <w:r w:rsidRPr="00E9745D">
        <w:rPr>
          <w:rFonts w:eastAsia="Times New Roman" w:cstheme="minorHAnsi"/>
        </w:rPr>
        <w:t xml:space="preserve">dokonać bezpośredniej zapłaty wynagrodzenia podwykonawcy lub dalszemu podwykonawcy, jeżeli podwykonawca lub dalszy podwykonawca wykaże zasadność takiej zapłaty. </w:t>
      </w:r>
    </w:p>
    <w:p w14:paraId="592AD5DC" w14:textId="05A7DFCC"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Płatność bezpośrednia jest dokonywana przez Zamawiającego w terminie 30 dni, od dnia rozpatrzenia uwag, o których mowa w ust. 1</w:t>
      </w:r>
      <w:r w:rsidR="00843817" w:rsidRPr="00E9745D">
        <w:rPr>
          <w:rFonts w:eastAsia="Times New Roman" w:cstheme="minorHAnsi"/>
        </w:rPr>
        <w:t xml:space="preserve">8 </w:t>
      </w:r>
      <w:r w:rsidRPr="00E9745D">
        <w:rPr>
          <w:rFonts w:eastAsia="Times New Roman" w:cstheme="minorHAnsi"/>
        </w:rPr>
        <w:t xml:space="preserve">powyżej. </w:t>
      </w:r>
    </w:p>
    <w:p w14:paraId="5B5B38FB"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rPr>
        <w:t xml:space="preserve">W przypadku dokonania bezpośredniej zapłaty podwykonawcy lub dalszemu podwykonawcy, Zamawiający potrąca kwotę wypłaconego wynagrodzenia z wynagrodzenia należnego Wykonawcy. </w:t>
      </w:r>
    </w:p>
    <w:p w14:paraId="55A5C9C7" w14:textId="77777777"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color w:val="000000"/>
        </w:rPr>
        <w:t>Wykonawca koordynuje roboty realizowane za pomocą Podwykonawców oraz ponosi pełną</w:t>
      </w:r>
      <w:r w:rsidRPr="00E9745D">
        <w:rPr>
          <w:rFonts w:eastAsia="Times New Roman" w:cstheme="minorHAnsi"/>
        </w:rPr>
        <w:t xml:space="preserve"> </w:t>
      </w:r>
      <w:r w:rsidRPr="00E9745D">
        <w:rPr>
          <w:rFonts w:eastAsia="Times New Roman" w:cstheme="minorHAnsi"/>
          <w:color w:val="000000"/>
        </w:rPr>
        <w:t>odpowiedzialność za roboty realizowane przez Podwykonawców.</w:t>
      </w:r>
    </w:p>
    <w:p w14:paraId="543AB3E7" w14:textId="130DABC1" w:rsidR="0052469E" w:rsidRPr="00E9745D" w:rsidRDefault="0052469E" w:rsidP="003C144D">
      <w:pPr>
        <w:pStyle w:val="Akapitzlist"/>
        <w:widowControl w:val="0"/>
        <w:numPr>
          <w:ilvl w:val="0"/>
          <w:numId w:val="14"/>
        </w:numPr>
        <w:autoSpaceDE w:val="0"/>
        <w:autoSpaceDN w:val="0"/>
        <w:adjustRightInd w:val="0"/>
        <w:spacing w:after="60" w:line="276" w:lineRule="auto"/>
        <w:ind w:left="426" w:hanging="426"/>
        <w:contextualSpacing w:val="0"/>
        <w:jc w:val="both"/>
        <w:rPr>
          <w:rFonts w:eastAsia="Times New Roman" w:cstheme="minorHAnsi"/>
        </w:rPr>
      </w:pPr>
      <w:r w:rsidRPr="00E9745D">
        <w:rPr>
          <w:rFonts w:eastAsia="Times New Roman" w:cstheme="minorHAnsi"/>
          <w:color w:val="000000"/>
        </w:rPr>
        <w:t>Ustanowiony przez Zamawiającego Koordynator nie dopuści do wykonania na placu budowy robót przez niedopuszczonych Podwykonawców.</w:t>
      </w:r>
    </w:p>
    <w:p w14:paraId="6B14923C" w14:textId="6C6E0DEE" w:rsidR="0052469E" w:rsidRPr="00E9745D" w:rsidRDefault="0052469E" w:rsidP="0086097D">
      <w:pPr>
        <w:keepNext/>
        <w:widowControl w:val="0"/>
        <w:shd w:val="clear" w:color="auto" w:fill="FFFFFF"/>
        <w:tabs>
          <w:tab w:val="center" w:pos="4753"/>
          <w:tab w:val="left" w:pos="6240"/>
        </w:tabs>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w:t>
      </w:r>
      <w:r w:rsidR="00D338B3" w:rsidRPr="00E9745D">
        <w:rPr>
          <w:rFonts w:eastAsia="Times New Roman" w:cstheme="minorHAnsi"/>
          <w:b/>
          <w:bCs/>
          <w:color w:val="000000"/>
        </w:rPr>
        <w:t xml:space="preserve"> </w:t>
      </w:r>
      <w:r w:rsidRPr="00E9745D">
        <w:rPr>
          <w:rFonts w:eastAsia="Times New Roman" w:cstheme="minorHAnsi"/>
          <w:b/>
          <w:bCs/>
          <w:color w:val="000000"/>
        </w:rPr>
        <w:t>9</w:t>
      </w:r>
    </w:p>
    <w:p w14:paraId="0F3B0887" w14:textId="46D489DA" w:rsidR="0052469E" w:rsidRPr="00E9745D" w:rsidRDefault="0052469E" w:rsidP="003C144D">
      <w:pPr>
        <w:keepNext/>
        <w:widowControl w:val="0"/>
        <w:shd w:val="clear" w:color="auto" w:fill="FFFFFF"/>
        <w:autoSpaceDE w:val="0"/>
        <w:autoSpaceDN w:val="0"/>
        <w:adjustRightInd w:val="0"/>
        <w:spacing w:after="60" w:line="276" w:lineRule="auto"/>
        <w:ind w:left="426" w:right="16" w:hanging="426"/>
        <w:contextualSpacing/>
        <w:jc w:val="center"/>
        <w:rPr>
          <w:rFonts w:eastAsia="Times New Roman" w:cstheme="minorHAnsi"/>
          <w:b/>
          <w:bCs/>
        </w:rPr>
      </w:pPr>
      <w:r w:rsidRPr="00E9745D">
        <w:rPr>
          <w:rFonts w:eastAsia="Times New Roman" w:cstheme="minorHAnsi"/>
          <w:b/>
          <w:bCs/>
        </w:rPr>
        <w:t>Wynagrodzenie</w:t>
      </w:r>
    </w:p>
    <w:p w14:paraId="66C2D8EA" w14:textId="31065039" w:rsidR="0052469E" w:rsidRPr="00E9745D" w:rsidRDefault="0052469E" w:rsidP="003C144D">
      <w:pPr>
        <w:pStyle w:val="Akapitzlist"/>
        <w:numPr>
          <w:ilvl w:val="0"/>
          <w:numId w:val="12"/>
        </w:numPr>
        <w:spacing w:after="60" w:line="276" w:lineRule="auto"/>
        <w:ind w:left="426" w:hanging="426"/>
        <w:contextualSpacing w:val="0"/>
        <w:jc w:val="both"/>
        <w:rPr>
          <w:rFonts w:eastAsia="Times New Roman" w:cstheme="minorHAnsi"/>
          <w:color w:val="000000"/>
        </w:rPr>
      </w:pPr>
      <w:r w:rsidRPr="00E9745D">
        <w:rPr>
          <w:rFonts w:eastAsia="Times New Roman" w:cstheme="minorHAnsi"/>
          <w:color w:val="000000"/>
        </w:rPr>
        <w:t>Za wykonanie przedmiotu Umowy</w:t>
      </w:r>
      <w:r w:rsidR="00177F72" w:rsidRPr="00E9745D">
        <w:rPr>
          <w:rFonts w:eastAsia="Times New Roman" w:cstheme="minorHAnsi"/>
          <w:color w:val="000000"/>
        </w:rPr>
        <w:t xml:space="preserve"> </w:t>
      </w:r>
      <w:r w:rsidRPr="00E9745D">
        <w:rPr>
          <w:rFonts w:cstheme="minorHAnsi"/>
        </w:rPr>
        <w:t>Wykonawcy przysługuje</w:t>
      </w:r>
      <w:r w:rsidRPr="00E9745D">
        <w:rPr>
          <w:rFonts w:cstheme="minorHAnsi"/>
          <w:b/>
        </w:rPr>
        <w:t xml:space="preserve"> </w:t>
      </w:r>
      <w:r w:rsidRPr="00E9745D">
        <w:rPr>
          <w:rFonts w:eastAsia="Times New Roman" w:cstheme="minorHAnsi"/>
          <w:color w:val="000000"/>
        </w:rPr>
        <w:t>wynagrodzenie</w:t>
      </w:r>
      <w:r w:rsidRPr="00E9745D">
        <w:rPr>
          <w:rFonts w:eastAsia="Times New Roman" w:cstheme="minorHAnsi"/>
        </w:rPr>
        <w:t xml:space="preserve"> </w:t>
      </w:r>
      <w:r w:rsidRPr="00E9745D">
        <w:rPr>
          <w:rFonts w:eastAsia="Times New Roman" w:cstheme="minorHAnsi"/>
          <w:color w:val="000000"/>
        </w:rPr>
        <w:t>ryczałtowe określone w ofercie w wysokości:</w:t>
      </w:r>
      <w:r w:rsidRPr="00E9745D">
        <w:rPr>
          <w:rFonts w:eastAsia="Times New Roman" w:cstheme="minorHAnsi"/>
          <w:b/>
          <w:color w:val="000000"/>
        </w:rPr>
        <w:t xml:space="preserve"> </w:t>
      </w:r>
    </w:p>
    <w:tbl>
      <w:tblPr>
        <w:tblW w:w="9072" w:type="dxa"/>
        <w:jc w:val="center"/>
        <w:tblLayout w:type="fixed"/>
        <w:tblCellMar>
          <w:left w:w="70" w:type="dxa"/>
          <w:right w:w="70" w:type="dxa"/>
        </w:tblCellMar>
        <w:tblLook w:val="04A0" w:firstRow="1" w:lastRow="0" w:firstColumn="1" w:lastColumn="0" w:noHBand="0" w:noVBand="1"/>
      </w:tblPr>
      <w:tblGrid>
        <w:gridCol w:w="3815"/>
        <w:gridCol w:w="5257"/>
      </w:tblGrid>
      <w:tr w:rsidR="0052469E" w:rsidRPr="00E9745D" w14:paraId="48EFE016" w14:textId="77777777" w:rsidTr="008A5D17">
        <w:trPr>
          <w:trHeight w:val="397"/>
          <w:jc w:val="center"/>
        </w:trPr>
        <w:tc>
          <w:tcPr>
            <w:tcW w:w="3815" w:type="dxa"/>
            <w:tcBorders>
              <w:top w:val="single" w:sz="4" w:space="0" w:color="auto"/>
              <w:left w:val="single" w:sz="4" w:space="0" w:color="auto"/>
              <w:bottom w:val="single" w:sz="4" w:space="0" w:color="auto"/>
              <w:right w:val="nil"/>
            </w:tcBorders>
            <w:shd w:val="clear" w:color="000000" w:fill="BDD6EE" w:themeFill="accent1" w:themeFillTint="66"/>
            <w:noWrap/>
            <w:vAlign w:val="center"/>
            <w:hideMark/>
          </w:tcPr>
          <w:p w14:paraId="4C3768CD" w14:textId="77777777" w:rsidR="0052469E" w:rsidRPr="00E9745D" w:rsidRDefault="0052469E" w:rsidP="0086097D">
            <w:pPr>
              <w:spacing w:after="60" w:line="276" w:lineRule="auto"/>
              <w:rPr>
                <w:rFonts w:cstheme="minorHAnsi"/>
                <w:bCs/>
              </w:rPr>
            </w:pPr>
            <w:r w:rsidRPr="00E9745D">
              <w:rPr>
                <w:rFonts w:cstheme="minorHAnsi"/>
                <w:bCs/>
              </w:rPr>
              <w:t>Wartość netto wynagrodzenia [PLN]</w:t>
            </w:r>
          </w:p>
        </w:tc>
        <w:tc>
          <w:tcPr>
            <w:tcW w:w="5257" w:type="dxa"/>
            <w:tcBorders>
              <w:top w:val="single" w:sz="8" w:space="0" w:color="008000"/>
              <w:left w:val="single" w:sz="8" w:space="0" w:color="008000"/>
              <w:bottom w:val="single" w:sz="8" w:space="0" w:color="008000"/>
              <w:right w:val="single" w:sz="4" w:space="0" w:color="auto"/>
            </w:tcBorders>
            <w:shd w:val="clear" w:color="000000" w:fill="FFFFFF"/>
            <w:noWrap/>
            <w:vAlign w:val="center"/>
            <w:hideMark/>
          </w:tcPr>
          <w:p w14:paraId="04BC5AB1" w14:textId="77777777" w:rsidR="0052469E" w:rsidRPr="00E9745D" w:rsidRDefault="0052469E" w:rsidP="0086097D">
            <w:pPr>
              <w:spacing w:after="60" w:line="276" w:lineRule="auto"/>
              <w:rPr>
                <w:rFonts w:cstheme="minorHAnsi"/>
              </w:rPr>
            </w:pPr>
          </w:p>
        </w:tc>
      </w:tr>
      <w:tr w:rsidR="0052469E" w:rsidRPr="00E9745D" w14:paraId="59946EDB" w14:textId="77777777" w:rsidTr="008A5D17">
        <w:trPr>
          <w:trHeight w:val="397"/>
          <w:jc w:val="center"/>
        </w:trPr>
        <w:tc>
          <w:tcPr>
            <w:tcW w:w="3815" w:type="dxa"/>
            <w:tcBorders>
              <w:top w:val="single" w:sz="4" w:space="0" w:color="auto"/>
              <w:left w:val="single" w:sz="4" w:space="0" w:color="auto"/>
              <w:bottom w:val="single" w:sz="4" w:space="0" w:color="auto"/>
              <w:right w:val="nil"/>
            </w:tcBorders>
            <w:shd w:val="clear" w:color="000000" w:fill="BDD6EE" w:themeFill="accent1" w:themeFillTint="66"/>
            <w:noWrap/>
            <w:vAlign w:val="center"/>
          </w:tcPr>
          <w:p w14:paraId="35749724" w14:textId="77777777" w:rsidR="0052469E" w:rsidRPr="00E9745D" w:rsidRDefault="0052469E" w:rsidP="0086097D">
            <w:pPr>
              <w:spacing w:after="60" w:line="276" w:lineRule="auto"/>
              <w:rPr>
                <w:rFonts w:cstheme="minorHAnsi"/>
                <w:bCs/>
                <w:i/>
              </w:rPr>
            </w:pPr>
            <w:r w:rsidRPr="00E9745D">
              <w:rPr>
                <w:rFonts w:cstheme="minorHAnsi"/>
                <w:bCs/>
                <w:i/>
              </w:rPr>
              <w:t>Słownie:</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54D7102D" w14:textId="77777777" w:rsidR="0052469E" w:rsidRPr="00E9745D" w:rsidRDefault="0052469E" w:rsidP="0086097D">
            <w:pPr>
              <w:spacing w:after="60" w:line="276" w:lineRule="auto"/>
              <w:rPr>
                <w:rFonts w:cstheme="minorHAnsi"/>
                <w:i/>
              </w:rPr>
            </w:pPr>
          </w:p>
        </w:tc>
      </w:tr>
      <w:tr w:rsidR="0052469E" w:rsidRPr="00E9745D" w14:paraId="4C90A695" w14:textId="77777777" w:rsidTr="008A5D17">
        <w:trPr>
          <w:trHeight w:val="397"/>
          <w:jc w:val="center"/>
        </w:trPr>
        <w:tc>
          <w:tcPr>
            <w:tcW w:w="3815" w:type="dxa"/>
            <w:tcBorders>
              <w:top w:val="single" w:sz="4" w:space="0" w:color="auto"/>
              <w:left w:val="single" w:sz="4" w:space="0" w:color="auto"/>
              <w:bottom w:val="single" w:sz="4" w:space="0" w:color="auto"/>
              <w:right w:val="nil"/>
            </w:tcBorders>
            <w:shd w:val="clear" w:color="000000" w:fill="BDD6EE" w:themeFill="accent1" w:themeFillTint="66"/>
            <w:noWrap/>
            <w:vAlign w:val="center"/>
            <w:hideMark/>
          </w:tcPr>
          <w:p w14:paraId="2E6D9F9A" w14:textId="77777777" w:rsidR="0052469E" w:rsidRPr="00E9745D" w:rsidRDefault="0052469E" w:rsidP="0086097D">
            <w:pPr>
              <w:spacing w:after="60" w:line="276" w:lineRule="auto"/>
              <w:rPr>
                <w:rFonts w:cstheme="minorHAnsi"/>
                <w:bCs/>
              </w:rPr>
            </w:pPr>
            <w:r w:rsidRPr="00E9745D">
              <w:rPr>
                <w:rFonts w:cstheme="minorHAnsi"/>
                <w:bCs/>
              </w:rPr>
              <w:t>Podatek VAT [PLN]:</w:t>
            </w:r>
          </w:p>
        </w:tc>
        <w:tc>
          <w:tcPr>
            <w:tcW w:w="5257" w:type="dxa"/>
            <w:tcBorders>
              <w:top w:val="nil"/>
              <w:left w:val="single" w:sz="8" w:space="0" w:color="008000"/>
              <w:bottom w:val="single" w:sz="8" w:space="0" w:color="008000"/>
              <w:right w:val="single" w:sz="4" w:space="0" w:color="auto"/>
            </w:tcBorders>
            <w:shd w:val="clear" w:color="000000" w:fill="FFFFFF"/>
            <w:noWrap/>
            <w:vAlign w:val="center"/>
            <w:hideMark/>
          </w:tcPr>
          <w:p w14:paraId="3E909AD5" w14:textId="77777777" w:rsidR="0052469E" w:rsidRPr="00E9745D" w:rsidRDefault="0052469E" w:rsidP="0086097D">
            <w:pPr>
              <w:spacing w:after="60" w:line="276" w:lineRule="auto"/>
              <w:rPr>
                <w:rFonts w:cstheme="minorHAnsi"/>
              </w:rPr>
            </w:pPr>
          </w:p>
        </w:tc>
      </w:tr>
      <w:tr w:rsidR="0052469E" w:rsidRPr="00E9745D" w14:paraId="2B1F02AE" w14:textId="77777777" w:rsidTr="008A5D17">
        <w:trPr>
          <w:trHeight w:val="397"/>
          <w:jc w:val="center"/>
        </w:trPr>
        <w:tc>
          <w:tcPr>
            <w:tcW w:w="3815" w:type="dxa"/>
            <w:tcBorders>
              <w:top w:val="single" w:sz="4" w:space="0" w:color="auto"/>
              <w:left w:val="single" w:sz="4" w:space="0" w:color="auto"/>
              <w:bottom w:val="single" w:sz="4" w:space="0" w:color="auto"/>
              <w:right w:val="nil"/>
            </w:tcBorders>
            <w:shd w:val="clear" w:color="000000" w:fill="BDD6EE" w:themeFill="accent1" w:themeFillTint="66"/>
            <w:noWrap/>
            <w:vAlign w:val="center"/>
          </w:tcPr>
          <w:p w14:paraId="64538DB9" w14:textId="77777777" w:rsidR="0052469E" w:rsidRPr="00E9745D" w:rsidRDefault="0052469E" w:rsidP="0086097D">
            <w:pPr>
              <w:spacing w:after="60" w:line="276" w:lineRule="auto"/>
              <w:rPr>
                <w:rFonts w:cstheme="minorHAnsi"/>
                <w:bCs/>
              </w:rPr>
            </w:pPr>
            <w:r w:rsidRPr="00E9745D">
              <w:rPr>
                <w:rFonts w:cstheme="minorHAnsi"/>
                <w:bCs/>
                <w:i/>
              </w:rPr>
              <w:t>Słownie złotych:</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7470EC1D" w14:textId="77777777" w:rsidR="0052469E" w:rsidRPr="00E9745D" w:rsidRDefault="0052469E" w:rsidP="0086097D">
            <w:pPr>
              <w:spacing w:after="60" w:line="276" w:lineRule="auto"/>
              <w:rPr>
                <w:rFonts w:cstheme="minorHAnsi"/>
              </w:rPr>
            </w:pPr>
          </w:p>
        </w:tc>
      </w:tr>
      <w:tr w:rsidR="0052469E" w:rsidRPr="00E9745D" w14:paraId="2B789E35" w14:textId="77777777" w:rsidTr="008A5D17">
        <w:trPr>
          <w:trHeight w:val="397"/>
          <w:jc w:val="center"/>
        </w:trPr>
        <w:tc>
          <w:tcPr>
            <w:tcW w:w="3815" w:type="dxa"/>
            <w:tcBorders>
              <w:top w:val="single" w:sz="4" w:space="0" w:color="auto"/>
              <w:left w:val="single" w:sz="4" w:space="0" w:color="auto"/>
              <w:bottom w:val="single" w:sz="4" w:space="0" w:color="auto"/>
              <w:right w:val="nil"/>
            </w:tcBorders>
            <w:shd w:val="clear" w:color="000000" w:fill="BDD6EE" w:themeFill="accent1" w:themeFillTint="66"/>
            <w:noWrap/>
            <w:vAlign w:val="center"/>
          </w:tcPr>
          <w:p w14:paraId="5FB6A7A6" w14:textId="77777777" w:rsidR="0052469E" w:rsidRPr="00E9745D" w:rsidRDefault="0052469E" w:rsidP="0086097D">
            <w:pPr>
              <w:spacing w:after="60" w:line="276" w:lineRule="auto"/>
              <w:rPr>
                <w:rFonts w:cstheme="minorHAnsi"/>
                <w:bCs/>
              </w:rPr>
            </w:pPr>
            <w:r w:rsidRPr="00E9745D">
              <w:rPr>
                <w:rFonts w:cstheme="minorHAnsi"/>
                <w:bCs/>
              </w:rPr>
              <w:t>Wartość brutto wynagrodzenia [PLN]:</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7D4A6E5B" w14:textId="77777777" w:rsidR="0052469E" w:rsidRPr="00E9745D" w:rsidRDefault="0052469E" w:rsidP="0086097D">
            <w:pPr>
              <w:spacing w:after="60" w:line="276" w:lineRule="auto"/>
              <w:rPr>
                <w:rFonts w:cstheme="minorHAnsi"/>
              </w:rPr>
            </w:pPr>
          </w:p>
        </w:tc>
      </w:tr>
      <w:tr w:rsidR="0052469E" w:rsidRPr="00E9745D" w14:paraId="2570A92F" w14:textId="77777777" w:rsidTr="008A5D17">
        <w:trPr>
          <w:trHeight w:val="397"/>
          <w:jc w:val="center"/>
        </w:trPr>
        <w:tc>
          <w:tcPr>
            <w:tcW w:w="3815" w:type="dxa"/>
            <w:tcBorders>
              <w:top w:val="single" w:sz="4" w:space="0" w:color="auto"/>
              <w:left w:val="single" w:sz="4" w:space="0" w:color="auto"/>
              <w:bottom w:val="single" w:sz="4" w:space="0" w:color="auto"/>
              <w:right w:val="nil"/>
            </w:tcBorders>
            <w:shd w:val="clear" w:color="000000" w:fill="BDD6EE" w:themeFill="accent1" w:themeFillTint="66"/>
            <w:noWrap/>
            <w:vAlign w:val="center"/>
          </w:tcPr>
          <w:p w14:paraId="4D5A288D" w14:textId="77777777" w:rsidR="0052469E" w:rsidRPr="00E9745D" w:rsidRDefault="0052469E" w:rsidP="0086097D">
            <w:pPr>
              <w:spacing w:after="60" w:line="276" w:lineRule="auto"/>
              <w:rPr>
                <w:rFonts w:cstheme="minorHAnsi"/>
                <w:bCs/>
              </w:rPr>
            </w:pPr>
            <w:r w:rsidRPr="00E9745D">
              <w:rPr>
                <w:rFonts w:cstheme="minorHAnsi"/>
                <w:bCs/>
                <w:i/>
              </w:rPr>
              <w:t>Słownie:</w:t>
            </w:r>
          </w:p>
        </w:tc>
        <w:tc>
          <w:tcPr>
            <w:tcW w:w="5257" w:type="dxa"/>
            <w:tcBorders>
              <w:top w:val="nil"/>
              <w:left w:val="single" w:sz="8" w:space="0" w:color="008000"/>
              <w:bottom w:val="single" w:sz="8" w:space="0" w:color="008000"/>
              <w:right w:val="single" w:sz="4" w:space="0" w:color="auto"/>
            </w:tcBorders>
            <w:shd w:val="clear" w:color="000000" w:fill="FFFFFF"/>
            <w:noWrap/>
            <w:vAlign w:val="center"/>
          </w:tcPr>
          <w:p w14:paraId="16D28623" w14:textId="77777777" w:rsidR="0052469E" w:rsidRPr="00E9745D" w:rsidRDefault="0052469E" w:rsidP="0086097D">
            <w:pPr>
              <w:spacing w:after="60" w:line="276" w:lineRule="auto"/>
              <w:rPr>
                <w:rFonts w:cstheme="minorHAnsi"/>
              </w:rPr>
            </w:pPr>
          </w:p>
        </w:tc>
      </w:tr>
    </w:tbl>
    <w:p w14:paraId="0235BA1C" w14:textId="77777777" w:rsidR="00177F72" w:rsidRPr="00E9745D" w:rsidRDefault="00177F72" w:rsidP="0086097D">
      <w:pPr>
        <w:pStyle w:val="Akapitzlist"/>
        <w:spacing w:after="60" w:line="276" w:lineRule="auto"/>
        <w:ind w:left="284"/>
        <w:contextualSpacing w:val="0"/>
        <w:jc w:val="both"/>
        <w:rPr>
          <w:rFonts w:cstheme="minorHAnsi"/>
          <w:color w:val="000000"/>
        </w:rPr>
      </w:pPr>
    </w:p>
    <w:p w14:paraId="2AF2D464" w14:textId="77777777" w:rsidR="00895E1E" w:rsidRPr="00E9745D" w:rsidRDefault="0052469E" w:rsidP="003C144D">
      <w:pPr>
        <w:widowControl w:val="0"/>
        <w:numPr>
          <w:ilvl w:val="0"/>
          <w:numId w:val="12"/>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lastRenderedPageBreak/>
        <w:t>Wartość wynagrodzenia ryczałtowego jest niezmienna do końca realizacji przedmiotu niniejszej</w:t>
      </w:r>
      <w:r w:rsidRPr="00E9745D">
        <w:rPr>
          <w:rFonts w:eastAsia="Times New Roman" w:cstheme="minorHAnsi"/>
        </w:rPr>
        <w:t xml:space="preserve"> </w:t>
      </w:r>
      <w:r w:rsidRPr="00E9745D">
        <w:rPr>
          <w:rFonts w:eastAsia="Times New Roman" w:cstheme="minorHAnsi"/>
          <w:color w:val="000000"/>
        </w:rPr>
        <w:t>Umowy.</w:t>
      </w:r>
    </w:p>
    <w:p w14:paraId="364F1925" w14:textId="72C149AA" w:rsidR="0052469E" w:rsidRPr="00E9745D" w:rsidRDefault="0052469E" w:rsidP="003C144D">
      <w:pPr>
        <w:widowControl w:val="0"/>
        <w:numPr>
          <w:ilvl w:val="0"/>
          <w:numId w:val="12"/>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Wynagrodzenie określone w ust. 1 zawiera wszelkie koszty wykonania przedmiotu</w:t>
      </w:r>
      <w:r w:rsidRPr="00E9745D">
        <w:rPr>
          <w:rFonts w:eastAsia="Times New Roman" w:cstheme="minorHAnsi"/>
        </w:rPr>
        <w:t xml:space="preserve"> </w:t>
      </w:r>
      <w:r w:rsidRPr="00E9745D">
        <w:rPr>
          <w:rFonts w:eastAsia="Times New Roman" w:cstheme="minorHAnsi"/>
          <w:color w:val="000000"/>
        </w:rPr>
        <w:t>Umowy.</w:t>
      </w:r>
    </w:p>
    <w:p w14:paraId="138469CD" w14:textId="2CD383CB" w:rsidR="0052469E" w:rsidRPr="00E9745D" w:rsidRDefault="0052469E" w:rsidP="003C144D">
      <w:pPr>
        <w:widowControl w:val="0"/>
        <w:numPr>
          <w:ilvl w:val="0"/>
          <w:numId w:val="12"/>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 xml:space="preserve">Wszelkie koszty, które nie zostały uwzględnione w </w:t>
      </w:r>
      <w:r w:rsidR="00E04C80" w:rsidRPr="00E9745D">
        <w:rPr>
          <w:rFonts w:eastAsia="Times New Roman" w:cstheme="minorHAnsi"/>
          <w:color w:val="000000"/>
        </w:rPr>
        <w:t>ofercie</w:t>
      </w:r>
      <w:r w:rsidRPr="00E9745D">
        <w:rPr>
          <w:rFonts w:eastAsia="Times New Roman" w:cstheme="minorHAnsi"/>
          <w:color w:val="000000"/>
        </w:rPr>
        <w:t>, będą obciążać Wykonawcę.</w:t>
      </w:r>
    </w:p>
    <w:p w14:paraId="59DB8A47" w14:textId="77777777" w:rsidR="0052469E" w:rsidRPr="00E9745D" w:rsidRDefault="0052469E" w:rsidP="003C144D">
      <w:pPr>
        <w:widowControl w:val="0"/>
        <w:numPr>
          <w:ilvl w:val="0"/>
          <w:numId w:val="12"/>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Wynagrodzenie Umowne obejmuje także koszty usuwania wad w okresie gwarancji.</w:t>
      </w:r>
    </w:p>
    <w:p w14:paraId="0B0EF267" w14:textId="77777777" w:rsidR="0052469E" w:rsidRPr="00E9745D" w:rsidRDefault="0052469E" w:rsidP="003C144D">
      <w:pPr>
        <w:widowControl w:val="0"/>
        <w:numPr>
          <w:ilvl w:val="0"/>
          <w:numId w:val="12"/>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Wykonawca nie może zbywać na rzecz osób trzecich wierzytelności powstałych w wyniku realizacji niniejszej Umowy bez zgody Zamawiającego.</w:t>
      </w:r>
    </w:p>
    <w:p w14:paraId="65DC8A3E" w14:textId="45EC924D"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10</w:t>
      </w:r>
    </w:p>
    <w:p w14:paraId="58B0574C"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Kary umowne</w:t>
      </w:r>
    </w:p>
    <w:p w14:paraId="46BAF02F" w14:textId="18F6040E" w:rsidR="0052469E" w:rsidRPr="00E9745D" w:rsidRDefault="0052469E" w:rsidP="003C144D">
      <w:pPr>
        <w:widowControl w:val="0"/>
        <w:numPr>
          <w:ilvl w:val="0"/>
          <w:numId w:val="5"/>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 xml:space="preserve">Wykonawca </w:t>
      </w:r>
      <w:r w:rsidR="00223C9C" w:rsidRPr="00E9745D">
        <w:rPr>
          <w:rFonts w:eastAsia="Times New Roman" w:cstheme="minorHAnsi"/>
          <w:color w:val="000000"/>
        </w:rPr>
        <w:t>za</w:t>
      </w:r>
      <w:r w:rsidRPr="00E9745D">
        <w:rPr>
          <w:rFonts w:eastAsia="Times New Roman" w:cstheme="minorHAnsi"/>
          <w:color w:val="000000"/>
        </w:rPr>
        <w:t>płaci Zamawiającemu kary umowne:</w:t>
      </w:r>
    </w:p>
    <w:p w14:paraId="0C9D113F" w14:textId="0A76F2AD" w:rsidR="0052469E"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color w:val="000000"/>
        </w:rPr>
        <w:t xml:space="preserve">za </w:t>
      </w:r>
      <w:r w:rsidR="00223C9C" w:rsidRPr="00E9745D">
        <w:rPr>
          <w:rFonts w:eastAsia="Times New Roman" w:cstheme="minorHAnsi"/>
          <w:color w:val="000000"/>
        </w:rPr>
        <w:t>zwłokę w</w:t>
      </w:r>
      <w:r w:rsidRPr="00E9745D">
        <w:rPr>
          <w:rFonts w:eastAsia="Times New Roman" w:cstheme="minorHAnsi"/>
          <w:color w:val="000000"/>
        </w:rPr>
        <w:t xml:space="preserve"> realizacji przedmiotu Umowy,</w:t>
      </w:r>
      <w:r w:rsidR="00223C9C" w:rsidRPr="00E9745D">
        <w:rPr>
          <w:rFonts w:eastAsia="Times New Roman" w:cstheme="minorHAnsi"/>
          <w:color w:val="000000"/>
        </w:rPr>
        <w:t xml:space="preserve"> w stosunku do terminów,</w:t>
      </w:r>
      <w:r w:rsidRPr="00E9745D">
        <w:rPr>
          <w:rFonts w:eastAsia="Times New Roman" w:cstheme="minorHAnsi"/>
          <w:color w:val="000000"/>
        </w:rPr>
        <w:t xml:space="preserve"> o </w:t>
      </w:r>
      <w:r w:rsidR="00223C9C" w:rsidRPr="00E9745D">
        <w:rPr>
          <w:rFonts w:eastAsia="Times New Roman" w:cstheme="minorHAnsi"/>
          <w:color w:val="000000"/>
        </w:rPr>
        <w:t xml:space="preserve">których </w:t>
      </w:r>
      <w:r w:rsidRPr="00E9745D">
        <w:rPr>
          <w:rFonts w:eastAsia="Times New Roman" w:cstheme="minorHAnsi"/>
          <w:color w:val="000000"/>
        </w:rPr>
        <w:t>mowa w § 2 ust.</w:t>
      </w:r>
      <w:r w:rsidR="005C7D9A" w:rsidRPr="00E9745D">
        <w:rPr>
          <w:rFonts w:eastAsia="Times New Roman" w:cstheme="minorHAnsi"/>
          <w:color w:val="000000"/>
        </w:rPr>
        <w:t xml:space="preserve"> </w:t>
      </w:r>
      <w:r w:rsidRPr="007741BA">
        <w:rPr>
          <w:rFonts w:eastAsia="Times New Roman" w:cstheme="minorHAnsi"/>
          <w:color w:val="000000"/>
        </w:rPr>
        <w:t>2 lit. a</w:t>
      </w:r>
      <w:r w:rsidR="00544F17" w:rsidRPr="007741BA">
        <w:rPr>
          <w:rFonts w:eastAsia="Times New Roman" w:cstheme="minorHAnsi"/>
          <w:color w:val="000000"/>
        </w:rPr>
        <w:t>, b</w:t>
      </w:r>
      <w:r w:rsidR="00223C9C" w:rsidRPr="007741BA">
        <w:rPr>
          <w:rFonts w:eastAsia="Times New Roman" w:cstheme="minorHAnsi"/>
          <w:color w:val="000000"/>
        </w:rPr>
        <w:t xml:space="preserve"> –</w:t>
      </w:r>
      <w:r w:rsidRPr="007741BA">
        <w:rPr>
          <w:rFonts w:eastAsia="Times New Roman" w:cstheme="minorHAnsi"/>
          <w:color w:val="000000"/>
        </w:rPr>
        <w:t xml:space="preserve"> w wysokości </w:t>
      </w:r>
      <w:r w:rsidR="00E35193">
        <w:rPr>
          <w:rFonts w:eastAsia="Times New Roman" w:cstheme="minorHAnsi"/>
          <w:color w:val="000000"/>
        </w:rPr>
        <w:t>0,5</w:t>
      </w:r>
      <w:r w:rsidR="003014CD" w:rsidRPr="007741BA">
        <w:rPr>
          <w:rFonts w:eastAsia="Times New Roman" w:cstheme="minorHAnsi"/>
          <w:color w:val="000000"/>
        </w:rPr>
        <w:t xml:space="preserve"> </w:t>
      </w:r>
      <w:r w:rsidRPr="007741BA">
        <w:rPr>
          <w:rFonts w:eastAsia="Times New Roman" w:cstheme="minorHAnsi"/>
          <w:color w:val="000000"/>
        </w:rPr>
        <w:t>% wynagrodzenia umownego brutto</w:t>
      </w:r>
      <w:r w:rsidR="00CF6D74" w:rsidRPr="007741BA">
        <w:rPr>
          <w:rFonts w:eastAsia="Times New Roman" w:cstheme="minorHAnsi"/>
          <w:color w:val="000000"/>
        </w:rPr>
        <w:t>,</w:t>
      </w:r>
      <w:r w:rsidRPr="007741BA">
        <w:rPr>
          <w:rFonts w:cstheme="minorHAnsi"/>
        </w:rPr>
        <w:t xml:space="preserve"> </w:t>
      </w:r>
      <w:r w:rsidRPr="007741BA">
        <w:rPr>
          <w:rFonts w:eastAsia="Times New Roman" w:cstheme="minorHAnsi"/>
          <w:color w:val="000000"/>
        </w:rPr>
        <w:t>o którym mowa w § 9 ust.</w:t>
      </w:r>
      <w:r w:rsidR="005C7D9A" w:rsidRPr="007741BA">
        <w:rPr>
          <w:rFonts w:eastAsia="Times New Roman" w:cstheme="minorHAnsi"/>
          <w:color w:val="000000"/>
        </w:rPr>
        <w:t xml:space="preserve"> </w:t>
      </w:r>
      <w:r w:rsidRPr="007741BA">
        <w:rPr>
          <w:rFonts w:eastAsia="Times New Roman" w:cstheme="minorHAnsi"/>
          <w:color w:val="000000"/>
        </w:rPr>
        <w:t>1, za każdy dzień zwłoki,</w:t>
      </w:r>
      <w:r w:rsidR="006F24A0" w:rsidRPr="007741BA">
        <w:rPr>
          <w:rFonts w:eastAsia="Times New Roman" w:cstheme="minorHAnsi"/>
          <w:color w:val="000000"/>
        </w:rPr>
        <w:t xml:space="preserve"> maksymalny limit kar umownych z tego tytułu ustala się na </w:t>
      </w:r>
      <w:r w:rsidR="007741BA" w:rsidRPr="00A03012">
        <w:rPr>
          <w:rFonts w:eastAsia="Times New Roman" w:cstheme="minorHAnsi"/>
          <w:color w:val="000000"/>
        </w:rPr>
        <w:t xml:space="preserve">kwotę </w:t>
      </w:r>
      <w:r w:rsidR="003C144D">
        <w:rPr>
          <w:rFonts w:eastAsia="Times New Roman" w:cstheme="minorHAnsi"/>
          <w:color w:val="000000"/>
        </w:rPr>
        <w:t>50 0</w:t>
      </w:r>
      <w:r w:rsidR="006F24A0" w:rsidRPr="007741BA">
        <w:rPr>
          <w:rFonts w:eastAsia="Times New Roman" w:cstheme="minorHAnsi"/>
          <w:color w:val="000000"/>
        </w:rPr>
        <w:t>00,00 zł</w:t>
      </w:r>
      <w:r w:rsidR="000D0D6F" w:rsidRPr="007741BA">
        <w:rPr>
          <w:rFonts w:eastAsia="Times New Roman" w:cstheme="minorHAnsi"/>
          <w:color w:val="000000"/>
        </w:rPr>
        <w:t>,</w:t>
      </w:r>
      <w:r w:rsidR="000D0D6F" w:rsidRPr="00E9745D">
        <w:rPr>
          <w:rFonts w:eastAsia="Times New Roman" w:cstheme="minorHAnsi"/>
          <w:color w:val="000000"/>
        </w:rPr>
        <w:t xml:space="preserve"> </w:t>
      </w:r>
    </w:p>
    <w:p w14:paraId="01C7A4E0" w14:textId="4C515690" w:rsidR="00544F17"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color w:val="000000"/>
        </w:rPr>
        <w:t xml:space="preserve">za </w:t>
      </w:r>
      <w:r w:rsidR="00CF6D74" w:rsidRPr="00E9745D">
        <w:rPr>
          <w:rFonts w:eastAsia="Times New Roman" w:cstheme="minorHAnsi"/>
          <w:color w:val="000000"/>
        </w:rPr>
        <w:t>zwłokę w usuwaniu</w:t>
      </w:r>
      <w:r w:rsidRPr="00E9745D">
        <w:rPr>
          <w:rFonts w:eastAsia="Times New Roman" w:cstheme="minorHAnsi"/>
          <w:color w:val="000000"/>
        </w:rPr>
        <w:t xml:space="preserve"> wad stwierdzonych przy odbiorze </w:t>
      </w:r>
      <w:r w:rsidR="00B645E8">
        <w:rPr>
          <w:rFonts w:eastAsia="Times New Roman" w:cstheme="minorHAnsi"/>
          <w:color w:val="000000"/>
        </w:rPr>
        <w:t>c</w:t>
      </w:r>
      <w:r w:rsidR="00FE5241">
        <w:rPr>
          <w:rFonts w:eastAsia="Times New Roman" w:cstheme="minorHAnsi"/>
          <w:color w:val="000000"/>
        </w:rPr>
        <w:t>zęści</w:t>
      </w:r>
      <w:r w:rsidRPr="00E9745D">
        <w:rPr>
          <w:rFonts w:eastAsia="Times New Roman" w:cstheme="minorHAnsi"/>
          <w:color w:val="000000"/>
        </w:rPr>
        <w:t>owym lub końcowym lub w</w:t>
      </w:r>
      <w:r w:rsidR="00CF6D74" w:rsidRPr="00E9745D">
        <w:rPr>
          <w:rFonts w:eastAsia="Times New Roman" w:cstheme="minorHAnsi"/>
          <w:color w:val="000000"/>
        </w:rPr>
        <w:t> </w:t>
      </w:r>
      <w:r w:rsidRPr="00E9745D">
        <w:rPr>
          <w:rFonts w:eastAsia="Times New Roman" w:cstheme="minorHAnsi"/>
          <w:color w:val="000000"/>
        </w:rPr>
        <w:t xml:space="preserve">okresie gwarancji lub rękojmi </w:t>
      </w:r>
      <w:r w:rsidR="00CF6D74" w:rsidRPr="007741BA">
        <w:rPr>
          <w:rFonts w:eastAsia="Times New Roman" w:cstheme="minorHAnsi"/>
          <w:color w:val="000000"/>
        </w:rPr>
        <w:t xml:space="preserve">– </w:t>
      </w:r>
      <w:r w:rsidRPr="007741BA">
        <w:rPr>
          <w:rFonts w:eastAsia="Times New Roman" w:cstheme="minorHAnsi"/>
          <w:color w:val="000000"/>
        </w:rPr>
        <w:t xml:space="preserve">w wysokości </w:t>
      </w:r>
      <w:r w:rsidR="00E35193">
        <w:rPr>
          <w:rFonts w:eastAsia="Times New Roman" w:cstheme="minorHAnsi"/>
          <w:color w:val="000000"/>
        </w:rPr>
        <w:t>0</w:t>
      </w:r>
      <w:r w:rsidR="005173E5" w:rsidRPr="007741BA">
        <w:rPr>
          <w:rFonts w:eastAsia="Times New Roman" w:cstheme="minorHAnsi"/>
          <w:color w:val="000000"/>
        </w:rPr>
        <w:t>,</w:t>
      </w:r>
      <w:r w:rsidR="00E35193">
        <w:rPr>
          <w:rFonts w:eastAsia="Times New Roman" w:cstheme="minorHAnsi"/>
          <w:color w:val="000000"/>
        </w:rPr>
        <w:t>5</w:t>
      </w:r>
      <w:r w:rsidR="003014CD" w:rsidRPr="007741BA">
        <w:rPr>
          <w:rFonts w:eastAsia="Times New Roman" w:cstheme="minorHAnsi"/>
          <w:color w:val="000000"/>
        </w:rPr>
        <w:t xml:space="preserve"> </w:t>
      </w:r>
      <w:r w:rsidRPr="007741BA">
        <w:rPr>
          <w:rFonts w:eastAsia="Times New Roman" w:cstheme="minorHAnsi"/>
          <w:color w:val="000000"/>
        </w:rPr>
        <w:t>%</w:t>
      </w:r>
      <w:r w:rsidRPr="00E9745D">
        <w:rPr>
          <w:rFonts w:eastAsia="Times New Roman" w:cstheme="minorHAnsi"/>
          <w:color w:val="000000"/>
        </w:rPr>
        <w:t xml:space="preserve"> wynagrodzenia umownego brutto</w:t>
      </w:r>
      <w:r w:rsidR="00CF6D74" w:rsidRPr="00E9745D">
        <w:rPr>
          <w:rFonts w:eastAsia="Times New Roman" w:cstheme="minorHAnsi"/>
          <w:color w:val="000000"/>
        </w:rPr>
        <w:t>,</w:t>
      </w:r>
      <w:r w:rsidRPr="00E9745D">
        <w:rPr>
          <w:rFonts w:eastAsia="Times New Roman" w:cstheme="minorHAnsi"/>
          <w:color w:val="000000"/>
        </w:rPr>
        <w:t xml:space="preserve"> </w:t>
      </w:r>
      <w:r w:rsidR="00544F17" w:rsidRPr="00E9745D">
        <w:rPr>
          <w:rFonts w:eastAsia="Times New Roman" w:cstheme="minorHAnsi"/>
          <w:color w:val="000000"/>
        </w:rPr>
        <w:t>o</w:t>
      </w:r>
      <w:r w:rsidR="00CF6D74" w:rsidRPr="00E9745D">
        <w:rPr>
          <w:rFonts w:eastAsia="Times New Roman" w:cstheme="minorHAnsi"/>
          <w:color w:val="000000"/>
        </w:rPr>
        <w:t> </w:t>
      </w:r>
      <w:r w:rsidR="00544F17" w:rsidRPr="00E9745D">
        <w:rPr>
          <w:rFonts w:eastAsia="Times New Roman" w:cstheme="minorHAnsi"/>
          <w:color w:val="000000"/>
        </w:rPr>
        <w:t xml:space="preserve">którym mowa w </w:t>
      </w:r>
      <w:r w:rsidR="00544F17" w:rsidRPr="007741BA">
        <w:rPr>
          <w:rFonts w:eastAsia="Times New Roman" w:cstheme="minorHAnsi"/>
          <w:color w:val="000000"/>
        </w:rPr>
        <w:t>§ 9 ust.</w:t>
      </w:r>
      <w:r w:rsidR="001C47B3" w:rsidRPr="007741BA">
        <w:rPr>
          <w:rFonts w:eastAsia="Times New Roman" w:cstheme="minorHAnsi"/>
          <w:color w:val="000000"/>
        </w:rPr>
        <w:t xml:space="preserve"> </w:t>
      </w:r>
      <w:r w:rsidR="00544F17" w:rsidRPr="007741BA">
        <w:rPr>
          <w:rFonts w:eastAsia="Times New Roman" w:cstheme="minorHAnsi"/>
          <w:color w:val="000000"/>
        </w:rPr>
        <w:t>1, za każdy dzień zwłoki,</w:t>
      </w:r>
      <w:r w:rsidR="006F24A0" w:rsidRPr="007741BA">
        <w:rPr>
          <w:rFonts w:eastAsia="Times New Roman" w:cstheme="minorHAnsi"/>
          <w:color w:val="000000"/>
        </w:rPr>
        <w:t xml:space="preserve"> maksymalny limit kar umownych z tego tytułu ustala się na</w:t>
      </w:r>
      <w:r w:rsidR="007741BA" w:rsidRPr="007741BA">
        <w:rPr>
          <w:rFonts w:eastAsia="Times New Roman" w:cstheme="minorHAnsi"/>
          <w:color w:val="000000"/>
        </w:rPr>
        <w:t xml:space="preserve"> kwotę</w:t>
      </w:r>
      <w:r w:rsidR="006F24A0" w:rsidRPr="007741BA">
        <w:rPr>
          <w:rFonts w:eastAsia="Times New Roman" w:cstheme="minorHAnsi"/>
          <w:color w:val="000000"/>
        </w:rPr>
        <w:t xml:space="preserve"> </w:t>
      </w:r>
      <w:r w:rsidR="003C144D">
        <w:rPr>
          <w:rFonts w:eastAsia="Times New Roman" w:cstheme="minorHAnsi"/>
          <w:color w:val="000000"/>
        </w:rPr>
        <w:t>50 0</w:t>
      </w:r>
      <w:r w:rsidR="003C144D" w:rsidRPr="007741BA">
        <w:rPr>
          <w:rFonts w:eastAsia="Times New Roman" w:cstheme="minorHAnsi"/>
          <w:color w:val="000000"/>
        </w:rPr>
        <w:t>00,00 zł,</w:t>
      </w:r>
    </w:p>
    <w:p w14:paraId="46E76256" w14:textId="0DAA1792" w:rsidR="0052469E"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color w:val="000000"/>
        </w:rPr>
        <w:t xml:space="preserve">za odstąpienie od Umowy z przyczyn </w:t>
      </w:r>
      <w:r w:rsidR="003F5307" w:rsidRPr="00E9745D">
        <w:rPr>
          <w:rFonts w:eastAsia="Times New Roman" w:cstheme="minorHAnsi"/>
          <w:color w:val="000000"/>
        </w:rPr>
        <w:t>leżących po stronie</w:t>
      </w:r>
      <w:r w:rsidRPr="00E9745D">
        <w:rPr>
          <w:rFonts w:eastAsia="Times New Roman" w:cstheme="minorHAnsi"/>
          <w:color w:val="000000"/>
        </w:rPr>
        <w:t xml:space="preserve"> Wykonawcy </w:t>
      </w:r>
      <w:r w:rsidR="00CF6D74" w:rsidRPr="00E9745D">
        <w:rPr>
          <w:rFonts w:eastAsia="Times New Roman" w:cstheme="minorHAnsi"/>
          <w:color w:val="000000"/>
        </w:rPr>
        <w:t xml:space="preserve">– </w:t>
      </w:r>
      <w:r w:rsidRPr="00E9745D">
        <w:rPr>
          <w:rFonts w:eastAsia="Times New Roman" w:cstheme="minorHAnsi"/>
          <w:color w:val="000000"/>
        </w:rPr>
        <w:t xml:space="preserve">w </w:t>
      </w:r>
      <w:r w:rsidRPr="007741BA">
        <w:rPr>
          <w:rFonts w:eastAsia="Times New Roman" w:cstheme="minorHAnsi"/>
          <w:color w:val="000000"/>
        </w:rPr>
        <w:t xml:space="preserve">wysokości </w:t>
      </w:r>
      <w:r w:rsidR="005173E5" w:rsidRPr="007741BA">
        <w:rPr>
          <w:rFonts w:eastAsia="Times New Roman" w:cstheme="minorHAnsi"/>
          <w:color w:val="000000"/>
        </w:rPr>
        <w:t>20</w:t>
      </w:r>
      <w:r w:rsidR="003014CD" w:rsidRPr="007741BA">
        <w:rPr>
          <w:rFonts w:eastAsia="Times New Roman" w:cstheme="minorHAnsi"/>
          <w:color w:val="000000"/>
        </w:rPr>
        <w:t xml:space="preserve"> </w:t>
      </w:r>
      <w:r w:rsidRPr="007741BA">
        <w:rPr>
          <w:rFonts w:eastAsia="Times New Roman" w:cstheme="minorHAnsi"/>
          <w:color w:val="000000"/>
        </w:rPr>
        <w:t>%</w:t>
      </w:r>
      <w:r w:rsidRPr="00E9745D">
        <w:rPr>
          <w:rFonts w:eastAsia="Times New Roman" w:cstheme="minorHAnsi"/>
          <w:color w:val="000000"/>
        </w:rPr>
        <w:br/>
        <w:t>wynagrodzenia umownego brutto,</w:t>
      </w:r>
      <w:r w:rsidR="003D5497">
        <w:rPr>
          <w:rFonts w:eastAsia="Times New Roman" w:cstheme="minorHAnsi"/>
          <w:color w:val="000000"/>
        </w:rPr>
        <w:t xml:space="preserve"> o którym mowa w § 9 ust. 1.</w:t>
      </w:r>
    </w:p>
    <w:p w14:paraId="35B45F06" w14:textId="3742CED2" w:rsidR="0052469E"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rPr>
        <w:t>za brak zapłaty lub nieterminow</w:t>
      </w:r>
      <w:r w:rsidR="00A811CB" w:rsidRPr="00E9745D">
        <w:rPr>
          <w:rFonts w:eastAsia="Times New Roman" w:cstheme="minorHAnsi"/>
        </w:rPr>
        <w:t xml:space="preserve">ą zapłatę </w:t>
      </w:r>
      <w:r w:rsidRPr="00E9745D">
        <w:rPr>
          <w:rFonts w:eastAsia="Times New Roman" w:cstheme="minorHAnsi"/>
        </w:rPr>
        <w:t xml:space="preserve">wynagrodzenia należnego podwykonawcom lub dalszym podwykonawcom </w:t>
      </w:r>
      <w:r w:rsidR="00CF6D74" w:rsidRPr="00E9745D">
        <w:rPr>
          <w:rFonts w:eastAsia="Times New Roman" w:cstheme="minorHAnsi"/>
        </w:rPr>
        <w:t xml:space="preserve">– </w:t>
      </w:r>
      <w:r w:rsidRPr="00E9745D">
        <w:rPr>
          <w:rFonts w:eastAsia="Times New Roman" w:cstheme="minorHAnsi"/>
        </w:rPr>
        <w:t xml:space="preserve">w wysokości </w:t>
      </w:r>
      <w:r w:rsidR="00B645E8">
        <w:rPr>
          <w:rFonts w:eastAsia="Times New Roman" w:cstheme="minorHAnsi"/>
        </w:rPr>
        <w:t>4</w:t>
      </w:r>
      <w:r w:rsidRPr="00E9745D">
        <w:rPr>
          <w:rFonts w:eastAsia="Times New Roman" w:cstheme="minorHAnsi"/>
        </w:rPr>
        <w:t> 000 zł za sam fakt wystąpienia braku</w:t>
      </w:r>
      <w:r w:rsidR="00CF6D74" w:rsidRPr="00E9745D">
        <w:rPr>
          <w:rFonts w:eastAsia="Times New Roman" w:cstheme="minorHAnsi"/>
        </w:rPr>
        <w:t xml:space="preserve"> zapłaty</w:t>
      </w:r>
      <w:r w:rsidRPr="00E9745D">
        <w:rPr>
          <w:rFonts w:eastAsia="Times New Roman" w:cstheme="minorHAnsi"/>
        </w:rPr>
        <w:t xml:space="preserve"> lub opóźnienia w zapłacie za każdy przypadek naruszenia, </w:t>
      </w:r>
      <w:r w:rsidR="006F24A0" w:rsidRPr="00E9745D">
        <w:rPr>
          <w:rFonts w:eastAsia="Times New Roman" w:cstheme="minorHAnsi"/>
          <w:color w:val="000000"/>
        </w:rPr>
        <w:t xml:space="preserve">maksymalny limit kar umownych z tego tytułu ustala się na </w:t>
      </w:r>
      <w:r w:rsidR="003C144D">
        <w:rPr>
          <w:rFonts w:eastAsia="Times New Roman" w:cstheme="minorHAnsi"/>
          <w:color w:val="000000"/>
        </w:rPr>
        <w:t>3</w:t>
      </w:r>
      <w:r w:rsidR="006F24A0" w:rsidRPr="00E9745D">
        <w:rPr>
          <w:rFonts w:eastAsia="Times New Roman" w:cstheme="minorHAnsi"/>
          <w:color w:val="000000"/>
        </w:rPr>
        <w:t>0 000,00 zł</w:t>
      </w:r>
      <w:r w:rsidR="00B645E8">
        <w:rPr>
          <w:rFonts w:eastAsia="Times New Roman" w:cstheme="minorHAnsi"/>
          <w:color w:val="000000"/>
        </w:rPr>
        <w:t>,</w:t>
      </w:r>
    </w:p>
    <w:p w14:paraId="63AE4497" w14:textId="751DD474" w:rsidR="0052469E"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rPr>
        <w:t>za nieprzedłożenie do zaakceptowania projektu umowy o podwykonawstwo, której przedmiotem są roboty budowlane, lub projektu jej zmiany</w:t>
      </w:r>
      <w:r w:rsidR="00CF6D74" w:rsidRPr="00E9745D">
        <w:rPr>
          <w:rFonts w:eastAsia="Times New Roman" w:cstheme="minorHAnsi"/>
        </w:rPr>
        <w:t xml:space="preserve"> –</w:t>
      </w:r>
      <w:r w:rsidRPr="00E9745D">
        <w:rPr>
          <w:rFonts w:eastAsia="Times New Roman" w:cstheme="minorHAnsi"/>
        </w:rPr>
        <w:t xml:space="preserve"> w wysokości </w:t>
      </w:r>
      <w:r w:rsidR="00B645E8">
        <w:rPr>
          <w:rFonts w:eastAsia="Times New Roman" w:cstheme="minorHAnsi"/>
        </w:rPr>
        <w:t>4</w:t>
      </w:r>
      <w:r w:rsidRPr="00E9745D">
        <w:rPr>
          <w:rFonts w:eastAsia="Times New Roman" w:cstheme="minorHAnsi"/>
        </w:rPr>
        <w:t> 000 zł za każdy przypadek naruszenia</w:t>
      </w:r>
      <w:r w:rsidR="006B7C33" w:rsidRPr="00E9745D">
        <w:rPr>
          <w:rFonts w:eastAsia="Times New Roman" w:cstheme="minorHAnsi"/>
        </w:rPr>
        <w:t>,</w:t>
      </w:r>
      <w:r w:rsidR="006F24A0" w:rsidRPr="00E9745D">
        <w:rPr>
          <w:rFonts w:eastAsia="Times New Roman" w:cstheme="minorHAnsi"/>
        </w:rPr>
        <w:t xml:space="preserve"> </w:t>
      </w:r>
      <w:r w:rsidR="006F24A0" w:rsidRPr="00E9745D">
        <w:rPr>
          <w:rFonts w:eastAsia="Times New Roman" w:cstheme="minorHAnsi"/>
          <w:color w:val="000000"/>
        </w:rPr>
        <w:t xml:space="preserve">maksymalny limit kar umownych z tego tytułu ustala się na </w:t>
      </w:r>
      <w:r w:rsidR="003C144D">
        <w:rPr>
          <w:rFonts w:eastAsia="Times New Roman" w:cstheme="minorHAnsi"/>
          <w:color w:val="000000"/>
        </w:rPr>
        <w:t>3</w:t>
      </w:r>
      <w:r w:rsidR="009241EA" w:rsidRPr="00E9745D">
        <w:rPr>
          <w:rFonts w:eastAsia="Times New Roman" w:cstheme="minorHAnsi"/>
          <w:color w:val="000000"/>
        </w:rPr>
        <w:t>0 000,00 zł</w:t>
      </w:r>
      <w:r w:rsidR="00B645E8">
        <w:rPr>
          <w:rFonts w:eastAsia="Times New Roman" w:cstheme="minorHAnsi"/>
          <w:color w:val="000000"/>
        </w:rPr>
        <w:t>,</w:t>
      </w:r>
    </w:p>
    <w:p w14:paraId="5043F8D0" w14:textId="198E7E89" w:rsidR="00A811CB" w:rsidRPr="00E9745D" w:rsidRDefault="002C7CC8"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rPr>
        <w:t xml:space="preserve">za nieprzedłożenie </w:t>
      </w:r>
      <w:r w:rsidRPr="00E9745D">
        <w:rPr>
          <w:rFonts w:cstheme="minorHAnsi"/>
        </w:rPr>
        <w:t xml:space="preserve">poświadczonej za zgodność z oryginałem kopii zawartej umowy o podwykonawstwo lub jej zmiany </w:t>
      </w:r>
      <w:r w:rsidR="00CF6D74" w:rsidRPr="00E9745D">
        <w:rPr>
          <w:rFonts w:cstheme="minorHAnsi"/>
        </w:rPr>
        <w:t xml:space="preserve">– </w:t>
      </w:r>
      <w:r w:rsidRPr="00E9745D">
        <w:rPr>
          <w:rFonts w:eastAsia="Times New Roman" w:cstheme="minorHAnsi"/>
        </w:rPr>
        <w:t xml:space="preserve">w wysokości </w:t>
      </w:r>
      <w:r w:rsidR="00B645E8">
        <w:rPr>
          <w:rFonts w:eastAsia="Times New Roman" w:cstheme="minorHAnsi"/>
        </w:rPr>
        <w:t>4</w:t>
      </w:r>
      <w:r w:rsidRPr="00E9745D">
        <w:rPr>
          <w:rFonts w:eastAsia="Times New Roman" w:cstheme="minorHAnsi"/>
        </w:rPr>
        <w:t xml:space="preserve"> 000 zł, </w:t>
      </w:r>
      <w:r w:rsidR="006B7C33" w:rsidRPr="00E9745D">
        <w:rPr>
          <w:rFonts w:eastAsia="Times New Roman" w:cstheme="minorHAnsi"/>
        </w:rPr>
        <w:t>za każdy przypadek naruszenia,</w:t>
      </w:r>
      <w:r w:rsidR="006F24A0" w:rsidRPr="00E9745D">
        <w:rPr>
          <w:rFonts w:eastAsia="Times New Roman" w:cstheme="minorHAnsi"/>
        </w:rPr>
        <w:t xml:space="preserve"> </w:t>
      </w:r>
      <w:r w:rsidR="006F24A0" w:rsidRPr="00E9745D">
        <w:rPr>
          <w:rFonts w:eastAsia="Times New Roman" w:cstheme="minorHAnsi"/>
          <w:color w:val="000000"/>
        </w:rPr>
        <w:t xml:space="preserve">maksymalny limit kar umownych z tego </w:t>
      </w:r>
      <w:r w:rsidR="009241EA" w:rsidRPr="00E9745D">
        <w:rPr>
          <w:rFonts w:eastAsia="Times New Roman" w:cstheme="minorHAnsi"/>
          <w:color w:val="000000"/>
        </w:rPr>
        <w:t xml:space="preserve">tytułu ustala się na </w:t>
      </w:r>
      <w:r w:rsidR="003C144D">
        <w:rPr>
          <w:rFonts w:eastAsia="Times New Roman" w:cstheme="minorHAnsi"/>
          <w:color w:val="000000"/>
        </w:rPr>
        <w:t>3</w:t>
      </w:r>
      <w:r w:rsidR="009241EA" w:rsidRPr="00E9745D">
        <w:rPr>
          <w:rFonts w:eastAsia="Times New Roman" w:cstheme="minorHAnsi"/>
          <w:color w:val="000000"/>
        </w:rPr>
        <w:t>0 000,00 zł,</w:t>
      </w:r>
    </w:p>
    <w:p w14:paraId="0462E98F" w14:textId="2B24FBCF" w:rsidR="009241EA"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rPr>
        <w:t xml:space="preserve">za brak zmiany umowy o podwykonawstwo w zakresie terminu zapłaty w wysokości </w:t>
      </w:r>
      <w:r w:rsidR="00B645E8">
        <w:rPr>
          <w:rFonts w:eastAsia="Times New Roman" w:cstheme="minorHAnsi"/>
        </w:rPr>
        <w:t>4</w:t>
      </w:r>
      <w:r w:rsidRPr="00E9745D">
        <w:rPr>
          <w:rFonts w:eastAsia="Times New Roman" w:cstheme="minorHAnsi"/>
        </w:rPr>
        <w:t> 000 zł, za każdy przypadek naruszenia,</w:t>
      </w:r>
      <w:r w:rsidR="006F24A0" w:rsidRPr="00E9745D">
        <w:rPr>
          <w:rFonts w:eastAsia="Times New Roman" w:cstheme="minorHAnsi"/>
        </w:rPr>
        <w:t xml:space="preserve"> </w:t>
      </w:r>
      <w:r w:rsidR="006F24A0" w:rsidRPr="00E9745D">
        <w:rPr>
          <w:rFonts w:eastAsia="Times New Roman" w:cstheme="minorHAnsi"/>
          <w:color w:val="000000"/>
        </w:rPr>
        <w:t xml:space="preserve">maksymalny limit kar umownych z tego </w:t>
      </w:r>
      <w:r w:rsidR="009241EA" w:rsidRPr="00E9745D">
        <w:rPr>
          <w:rFonts w:eastAsia="Times New Roman" w:cstheme="minorHAnsi"/>
          <w:color w:val="000000"/>
        </w:rPr>
        <w:t xml:space="preserve">tytułu ustala się na </w:t>
      </w:r>
      <w:r w:rsidR="003C144D">
        <w:rPr>
          <w:rFonts w:eastAsia="Times New Roman" w:cstheme="minorHAnsi"/>
          <w:color w:val="000000"/>
        </w:rPr>
        <w:t>3</w:t>
      </w:r>
      <w:r w:rsidR="009241EA" w:rsidRPr="00E9745D">
        <w:rPr>
          <w:rFonts w:eastAsia="Times New Roman" w:cstheme="minorHAnsi"/>
          <w:color w:val="000000"/>
        </w:rPr>
        <w:t>0 000,00 zł</w:t>
      </w:r>
      <w:r w:rsidR="00B645E8">
        <w:rPr>
          <w:rFonts w:eastAsia="Times New Roman" w:cstheme="minorHAnsi"/>
          <w:color w:val="000000"/>
        </w:rPr>
        <w:t xml:space="preserve">, </w:t>
      </w:r>
    </w:p>
    <w:p w14:paraId="36EB54F1" w14:textId="22F43355" w:rsidR="009241EA"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cstheme="minorHAnsi"/>
          <w:color w:val="000000"/>
        </w:rPr>
        <w:t xml:space="preserve">za brak uczestnictwa w radzie budowy kwotę </w:t>
      </w:r>
      <w:r w:rsidR="00B645E8">
        <w:rPr>
          <w:rFonts w:cstheme="minorHAnsi"/>
          <w:color w:val="000000"/>
        </w:rPr>
        <w:t>2</w:t>
      </w:r>
      <w:r w:rsidRPr="00E9745D">
        <w:rPr>
          <w:rFonts w:cstheme="minorHAnsi"/>
          <w:color w:val="000000"/>
        </w:rPr>
        <w:t xml:space="preserve">000 zł </w:t>
      </w:r>
      <w:r w:rsidR="006B7C33" w:rsidRPr="00E9745D">
        <w:rPr>
          <w:rFonts w:cstheme="minorHAnsi"/>
          <w:color w:val="000000"/>
        </w:rPr>
        <w:t>za każde naruszenie,</w:t>
      </w:r>
      <w:r w:rsidR="006F24A0" w:rsidRPr="00E9745D">
        <w:rPr>
          <w:rFonts w:cstheme="minorHAnsi"/>
          <w:color w:val="000000"/>
        </w:rPr>
        <w:t xml:space="preserve"> maksymalny limit kar umownych z tego </w:t>
      </w:r>
      <w:r w:rsidR="009241EA" w:rsidRPr="00E9745D">
        <w:rPr>
          <w:rFonts w:eastAsia="Times New Roman" w:cstheme="minorHAnsi"/>
          <w:color w:val="000000"/>
        </w:rPr>
        <w:t xml:space="preserve">tytułu ustala się na </w:t>
      </w:r>
      <w:r w:rsidR="00B645E8">
        <w:rPr>
          <w:rFonts w:eastAsia="Times New Roman" w:cstheme="minorHAnsi"/>
          <w:color w:val="000000"/>
        </w:rPr>
        <w:t>10</w:t>
      </w:r>
      <w:r w:rsidR="009241EA" w:rsidRPr="00E9745D">
        <w:rPr>
          <w:rFonts w:eastAsia="Times New Roman" w:cstheme="minorHAnsi"/>
          <w:color w:val="000000"/>
        </w:rPr>
        <w:t> 000,00 zł</w:t>
      </w:r>
      <w:r w:rsidR="00B645E8">
        <w:rPr>
          <w:rFonts w:eastAsia="Times New Roman" w:cstheme="minorHAnsi"/>
          <w:color w:val="000000"/>
        </w:rPr>
        <w:t xml:space="preserve">, </w:t>
      </w:r>
    </w:p>
    <w:p w14:paraId="4ABFB6EA" w14:textId="668410D3" w:rsidR="009241EA" w:rsidRPr="00E9745D" w:rsidRDefault="0052469E" w:rsidP="00DD07AD">
      <w:pPr>
        <w:widowControl w:val="0"/>
        <w:numPr>
          <w:ilvl w:val="0"/>
          <w:numId w:val="15"/>
        </w:numPr>
        <w:shd w:val="clear" w:color="auto" w:fill="FFFFFF"/>
        <w:tabs>
          <w:tab w:val="left" w:pos="864"/>
        </w:tabs>
        <w:autoSpaceDE w:val="0"/>
        <w:autoSpaceDN w:val="0"/>
        <w:adjustRightInd w:val="0"/>
        <w:spacing w:after="60" w:line="276" w:lineRule="auto"/>
        <w:ind w:right="16"/>
        <w:jc w:val="both"/>
        <w:rPr>
          <w:rFonts w:eastAsia="Times New Roman" w:cstheme="minorHAnsi"/>
          <w:color w:val="000000"/>
        </w:rPr>
      </w:pPr>
      <w:r w:rsidRPr="00E9745D">
        <w:rPr>
          <w:rFonts w:cstheme="minorHAnsi"/>
          <w:color w:val="000000"/>
        </w:rPr>
        <w:t>za stwierdzenie niezgodności, o których mowa w § 7 ust. 1</w:t>
      </w:r>
      <w:r w:rsidR="00CF6D74" w:rsidRPr="00E9745D">
        <w:rPr>
          <w:rFonts w:cstheme="minorHAnsi"/>
          <w:color w:val="000000"/>
        </w:rPr>
        <w:t>-</w:t>
      </w:r>
      <w:r w:rsidR="008667D4">
        <w:rPr>
          <w:rFonts w:cstheme="minorHAnsi"/>
          <w:color w:val="000000"/>
        </w:rPr>
        <w:t>4</w:t>
      </w:r>
      <w:r w:rsidRPr="00E9745D">
        <w:rPr>
          <w:rFonts w:cstheme="minorHAnsi"/>
          <w:color w:val="000000"/>
        </w:rPr>
        <w:t xml:space="preserve"> w wysokośc</w:t>
      </w:r>
      <w:r w:rsidRPr="001320D6">
        <w:rPr>
          <w:rFonts w:cstheme="minorHAnsi"/>
          <w:color w:val="000000"/>
        </w:rPr>
        <w:t xml:space="preserve">i </w:t>
      </w:r>
      <w:r w:rsidR="00E35193">
        <w:rPr>
          <w:rFonts w:cstheme="minorHAnsi"/>
          <w:color w:val="000000"/>
        </w:rPr>
        <w:t>5</w:t>
      </w:r>
      <w:r w:rsidR="001320D6">
        <w:rPr>
          <w:rFonts w:cstheme="minorHAnsi"/>
          <w:color w:val="000000"/>
        </w:rPr>
        <w:t> </w:t>
      </w:r>
      <w:r w:rsidRPr="001320D6">
        <w:rPr>
          <w:rFonts w:cstheme="minorHAnsi"/>
          <w:color w:val="000000"/>
        </w:rPr>
        <w:t>000</w:t>
      </w:r>
      <w:r w:rsidR="001320D6">
        <w:rPr>
          <w:rFonts w:cstheme="minorHAnsi"/>
          <w:color w:val="000000"/>
        </w:rPr>
        <w:t>,00</w:t>
      </w:r>
      <w:r w:rsidRPr="00E9745D">
        <w:rPr>
          <w:rFonts w:cstheme="minorHAnsi"/>
          <w:color w:val="000000"/>
        </w:rPr>
        <w:t xml:space="preserve"> zł</w:t>
      </w:r>
      <w:r w:rsidRPr="00E9745D">
        <w:rPr>
          <w:rFonts w:cstheme="minorHAnsi"/>
        </w:rPr>
        <w:t xml:space="preserve">, </w:t>
      </w:r>
      <w:r w:rsidR="006B7C33" w:rsidRPr="00E9745D">
        <w:rPr>
          <w:rFonts w:cstheme="minorHAnsi"/>
          <w:color w:val="000000"/>
        </w:rPr>
        <w:t>za każdy przypadek naruszenia</w:t>
      </w:r>
      <w:r w:rsidR="006F24A0" w:rsidRPr="00E9745D">
        <w:rPr>
          <w:rFonts w:cstheme="minorHAnsi"/>
          <w:color w:val="000000"/>
        </w:rPr>
        <w:t xml:space="preserve">, maksymalny limit kar umownych z tego </w:t>
      </w:r>
      <w:r w:rsidR="009241EA" w:rsidRPr="00E9745D">
        <w:rPr>
          <w:rFonts w:eastAsia="Times New Roman" w:cstheme="minorHAnsi"/>
          <w:color w:val="000000"/>
        </w:rPr>
        <w:t>tytułu ustala się na</w:t>
      </w:r>
      <w:r w:rsidR="001779AF">
        <w:rPr>
          <w:rFonts w:eastAsia="Times New Roman" w:cstheme="minorHAnsi"/>
          <w:color w:val="000000"/>
        </w:rPr>
        <w:t xml:space="preserve"> kwotę</w:t>
      </w:r>
      <w:r w:rsidR="009241EA" w:rsidRPr="00E9745D">
        <w:rPr>
          <w:rFonts w:eastAsia="Times New Roman" w:cstheme="minorHAnsi"/>
          <w:color w:val="000000"/>
        </w:rPr>
        <w:t xml:space="preserve"> </w:t>
      </w:r>
      <w:r w:rsidR="00E35193">
        <w:rPr>
          <w:rFonts w:eastAsia="Times New Roman" w:cstheme="minorHAnsi"/>
          <w:color w:val="000000"/>
        </w:rPr>
        <w:t>20</w:t>
      </w:r>
      <w:r w:rsidR="009241EA" w:rsidRPr="001779AF">
        <w:rPr>
          <w:rFonts w:eastAsia="Times New Roman" w:cstheme="minorHAnsi"/>
          <w:color w:val="000000"/>
        </w:rPr>
        <w:t> 000,00 zł</w:t>
      </w:r>
      <w:r w:rsidR="00B645E8" w:rsidRPr="001779AF">
        <w:rPr>
          <w:rFonts w:eastAsia="Times New Roman" w:cstheme="minorHAnsi"/>
          <w:color w:val="000000"/>
        </w:rPr>
        <w:t>.</w:t>
      </w:r>
      <w:r w:rsidR="00B645E8">
        <w:rPr>
          <w:rFonts w:eastAsia="Times New Roman" w:cstheme="minorHAnsi"/>
          <w:color w:val="000000"/>
        </w:rPr>
        <w:t xml:space="preserve"> </w:t>
      </w:r>
    </w:p>
    <w:p w14:paraId="5FCBF364" w14:textId="3E70EAA8" w:rsidR="0052469E" w:rsidRPr="00E9745D" w:rsidRDefault="006F24A0" w:rsidP="003C144D">
      <w:pPr>
        <w:widowControl w:val="0"/>
        <w:numPr>
          <w:ilvl w:val="0"/>
          <w:numId w:val="5"/>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Zamawiający</w:t>
      </w:r>
      <w:r w:rsidR="0052469E" w:rsidRPr="00E9745D">
        <w:rPr>
          <w:rFonts w:eastAsia="Times New Roman" w:cstheme="minorHAnsi"/>
          <w:color w:val="000000"/>
        </w:rPr>
        <w:t xml:space="preserve"> zastrzega sobie prawo do dochodzenia odszkodowania uzupełniającego przenoszącego wysokość</w:t>
      </w:r>
      <w:r w:rsidR="0052469E" w:rsidRPr="00E9745D">
        <w:rPr>
          <w:rFonts w:eastAsia="Times New Roman" w:cstheme="minorHAnsi"/>
        </w:rPr>
        <w:t xml:space="preserve"> </w:t>
      </w:r>
      <w:r w:rsidR="0052469E" w:rsidRPr="00E9745D">
        <w:rPr>
          <w:rFonts w:eastAsia="Times New Roman" w:cstheme="minorHAnsi"/>
          <w:color w:val="000000"/>
        </w:rPr>
        <w:t>kar</w:t>
      </w:r>
      <w:r w:rsidR="0052469E" w:rsidRPr="00E9745D">
        <w:rPr>
          <w:rFonts w:eastAsia="Times New Roman" w:cstheme="minorHAnsi"/>
        </w:rPr>
        <w:t xml:space="preserve"> </w:t>
      </w:r>
      <w:r w:rsidR="0052469E" w:rsidRPr="00E9745D">
        <w:rPr>
          <w:rFonts w:eastAsia="Times New Roman" w:cstheme="minorHAnsi"/>
          <w:color w:val="000000"/>
        </w:rPr>
        <w:t>umownych do wysokości rzeczywiście poniesionej szkody na zasadach ogólnych.</w:t>
      </w:r>
    </w:p>
    <w:p w14:paraId="2E452BDB" w14:textId="75095072" w:rsidR="0052469E" w:rsidRPr="00E9745D" w:rsidRDefault="0052469E" w:rsidP="003C144D">
      <w:pPr>
        <w:widowControl w:val="0"/>
        <w:numPr>
          <w:ilvl w:val="0"/>
          <w:numId w:val="5"/>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lastRenderedPageBreak/>
        <w:t>Zamawiającemu przysługuje prawo do potrącenia należności z tytułu kar umownych</w:t>
      </w:r>
      <w:r w:rsidRPr="00E9745D">
        <w:rPr>
          <w:rFonts w:eastAsia="Times New Roman" w:cstheme="minorHAnsi"/>
        </w:rPr>
        <w:t xml:space="preserve"> </w:t>
      </w:r>
      <w:r w:rsidRPr="00E9745D">
        <w:rPr>
          <w:rFonts w:eastAsia="Times New Roman" w:cstheme="minorHAnsi"/>
          <w:color w:val="000000"/>
        </w:rPr>
        <w:t>z zabezpieczenia należytego wykonania Umowy</w:t>
      </w:r>
      <w:r w:rsidR="00A802FC">
        <w:rPr>
          <w:rFonts w:eastAsia="Times New Roman" w:cstheme="minorHAnsi"/>
          <w:color w:val="000000"/>
        </w:rPr>
        <w:t xml:space="preserve"> oraz wynagrodzenia należnego Wykonawcy.</w:t>
      </w:r>
    </w:p>
    <w:p w14:paraId="389F4535" w14:textId="0BE4B918" w:rsidR="0052469E" w:rsidRPr="00E9745D" w:rsidRDefault="0052469E" w:rsidP="003C144D">
      <w:pPr>
        <w:widowControl w:val="0"/>
        <w:numPr>
          <w:ilvl w:val="0"/>
          <w:numId w:val="5"/>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4E6384">
        <w:rPr>
          <w:rFonts w:cstheme="minorHAnsi"/>
        </w:rPr>
        <w:t xml:space="preserve">Maksymalna wysokość kar umownych naliczonych na podstawie niniejszej Umowy nie może przekroczyć </w:t>
      </w:r>
      <w:r w:rsidR="00A03012">
        <w:rPr>
          <w:rFonts w:cstheme="minorHAnsi"/>
        </w:rPr>
        <w:t>30</w:t>
      </w:r>
      <w:r w:rsidR="00A03012" w:rsidRPr="004E6384">
        <w:rPr>
          <w:rFonts w:cstheme="minorHAnsi"/>
        </w:rPr>
        <w:t xml:space="preserve"> </w:t>
      </w:r>
      <w:r w:rsidRPr="004E6384">
        <w:rPr>
          <w:rFonts w:cstheme="minorHAnsi"/>
        </w:rPr>
        <w:t>% całkowitego</w:t>
      </w:r>
      <w:r w:rsidRPr="00E9745D">
        <w:rPr>
          <w:rFonts w:cstheme="minorHAnsi"/>
        </w:rPr>
        <w:t xml:space="preserve"> wynagrodzenia brutto</w:t>
      </w:r>
      <w:r w:rsidR="00A802FC">
        <w:rPr>
          <w:rFonts w:cstheme="minorHAnsi"/>
        </w:rPr>
        <w:t>, o którym mowa w § 9 ust. 1</w:t>
      </w:r>
      <w:r w:rsidR="00895E1E" w:rsidRPr="00E9745D">
        <w:rPr>
          <w:rFonts w:cstheme="minorHAnsi"/>
        </w:rPr>
        <w:t>.</w:t>
      </w:r>
      <w:r w:rsidR="006F24A0" w:rsidRPr="00E9745D">
        <w:rPr>
          <w:rFonts w:cstheme="minorHAnsi"/>
        </w:rPr>
        <w:t xml:space="preserve"> Kary umowne mogą być sumowane. </w:t>
      </w:r>
    </w:p>
    <w:p w14:paraId="7F7FEFB7" w14:textId="0E3436E2"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11</w:t>
      </w:r>
    </w:p>
    <w:p w14:paraId="6A1C3BDC"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Odbiór prac</w:t>
      </w:r>
    </w:p>
    <w:p w14:paraId="052A2C7B" w14:textId="29935026" w:rsidR="000152FC" w:rsidRDefault="0052469E" w:rsidP="003C144D">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cstheme="minorHAnsi"/>
          <w:color w:val="000000"/>
        </w:rPr>
      </w:pPr>
      <w:r w:rsidRPr="00790A22">
        <w:rPr>
          <w:rFonts w:eastAsia="Times New Roman" w:cstheme="minorHAnsi"/>
          <w:color w:val="000000"/>
        </w:rPr>
        <w:t xml:space="preserve"> </w:t>
      </w:r>
      <w:r w:rsidR="000152FC" w:rsidRPr="00790A22">
        <w:rPr>
          <w:rFonts w:cstheme="minorHAnsi"/>
          <w:color w:val="000000"/>
        </w:rPr>
        <w:t xml:space="preserve">Strony ustalają, że przedmiotem odbioru częściowego będzie wykonanie </w:t>
      </w:r>
      <w:r w:rsidR="00E35193" w:rsidRPr="00E35193">
        <w:rPr>
          <w:rFonts w:cstheme="minorHAnsi"/>
          <w:color w:val="000000"/>
        </w:rPr>
        <w:t>całości prac montażowych</w:t>
      </w:r>
      <w:r w:rsidR="000152FC" w:rsidRPr="00790A22">
        <w:rPr>
          <w:rFonts w:cstheme="minorHAnsi"/>
          <w:color w:val="000000"/>
        </w:rPr>
        <w:t>.</w:t>
      </w:r>
    </w:p>
    <w:p w14:paraId="1DC602A2" w14:textId="3A5ED9CF" w:rsidR="00790A22" w:rsidRPr="00E9745D" w:rsidRDefault="00790A22" w:rsidP="003C144D">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 xml:space="preserve">Strony ustalają, że przedmiotem odbioru końcowego będzie </w:t>
      </w:r>
      <w:r>
        <w:rPr>
          <w:rFonts w:eastAsia="Times New Roman" w:cstheme="minorHAnsi"/>
          <w:color w:val="000000"/>
        </w:rPr>
        <w:t xml:space="preserve">pozostały </w:t>
      </w:r>
      <w:r w:rsidRPr="00E9745D">
        <w:rPr>
          <w:rFonts w:eastAsia="Times New Roman" w:cstheme="minorHAnsi"/>
          <w:color w:val="000000"/>
        </w:rPr>
        <w:t>przedmiot Umowy.</w:t>
      </w:r>
      <w:r w:rsidRPr="00E9745D">
        <w:rPr>
          <w:rFonts w:cstheme="minorHAnsi"/>
          <w:color w:val="000000"/>
        </w:rPr>
        <w:t xml:space="preserve"> Podpisanie przez Strony protokołu odbioru końcowego jest warunkiem </w:t>
      </w:r>
      <w:r>
        <w:rPr>
          <w:rFonts w:cstheme="minorHAnsi"/>
          <w:color w:val="000000"/>
        </w:rPr>
        <w:t xml:space="preserve">dokonania zapłaty pozostałej części </w:t>
      </w:r>
      <w:r w:rsidRPr="00E9745D">
        <w:rPr>
          <w:rFonts w:cstheme="minorHAnsi"/>
          <w:color w:val="000000"/>
        </w:rPr>
        <w:t>wynagrodzenia.</w:t>
      </w:r>
    </w:p>
    <w:p w14:paraId="038437AE" w14:textId="0D3CD0C5" w:rsidR="0052469E" w:rsidRPr="000152FC" w:rsidRDefault="0052469E" w:rsidP="00C2116E">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cstheme="minorHAnsi"/>
          <w:color w:val="000000"/>
        </w:rPr>
      </w:pPr>
      <w:r w:rsidRPr="000152FC">
        <w:rPr>
          <w:rFonts w:cstheme="minorHAnsi"/>
          <w:color w:val="000000"/>
        </w:rPr>
        <w:t xml:space="preserve">Do obowiązków Wykonawcy należy skompletowanie i przedstawienie Zamawiającemu dokumentów pozwalających na ocenę prawidłowego wykonania etapu (celem dokonania odbioru </w:t>
      </w:r>
      <w:r w:rsidR="00FE5241" w:rsidRPr="000152FC">
        <w:rPr>
          <w:rFonts w:cstheme="minorHAnsi"/>
          <w:color w:val="000000"/>
        </w:rPr>
        <w:t>części</w:t>
      </w:r>
      <w:r w:rsidRPr="000152FC">
        <w:rPr>
          <w:rFonts w:cstheme="minorHAnsi"/>
          <w:color w:val="000000"/>
        </w:rPr>
        <w:t xml:space="preserve">owego) oraz całego przedmiotu Umowy (celem dokonania odbioru końcowego). Wykonawca w dniu zgłoszenia do odbioru końcowego przedłoży Zamawiającemu dokumentację powykonawczą zgodnie ze </w:t>
      </w:r>
      <w:proofErr w:type="spellStart"/>
      <w:r w:rsidR="006B07D6">
        <w:rPr>
          <w:rFonts w:cstheme="minorHAnsi"/>
        </w:rPr>
        <w:t>STWiOR</w:t>
      </w:r>
      <w:r w:rsidRPr="000152FC">
        <w:rPr>
          <w:rFonts w:cstheme="minorHAnsi"/>
          <w:color w:val="000000"/>
        </w:rPr>
        <w:t>i</w:t>
      </w:r>
      <w:proofErr w:type="spellEnd"/>
      <w:r w:rsidRPr="000152FC">
        <w:rPr>
          <w:rFonts w:cstheme="minorHAnsi"/>
          <w:color w:val="000000"/>
        </w:rPr>
        <w:t xml:space="preserve"> obowiązującymi przepisami. </w:t>
      </w:r>
    </w:p>
    <w:p w14:paraId="0258CDD4" w14:textId="3FA17FE9" w:rsidR="0052469E" w:rsidRPr="00E9745D" w:rsidRDefault="0052469E" w:rsidP="00C2116E">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Potwierdzenie przez Zamawiającego wykonania etapu oraz zakończenia przedmiotu Umowy oraz kompletności i prawidłowości dokumentów odbiorowych złożonych przez Wykonawcę nastąpi w ciągu 7 dni od daty dostarczenia tych dokumentów wraz z pisemnym zgłoszeniem przez Wykonawcę gotowości do odbioru.</w:t>
      </w:r>
    </w:p>
    <w:p w14:paraId="23DCF9A9" w14:textId="6F11129C" w:rsidR="0052469E" w:rsidRPr="00E9745D" w:rsidRDefault="0052469E" w:rsidP="00C2116E">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rPr>
        <w:t xml:space="preserve">W terminie wskazanym w ust. 4 Zamawiający albo podpisze protokół odbioru </w:t>
      </w:r>
      <w:r w:rsidR="00FE5241">
        <w:rPr>
          <w:rFonts w:eastAsia="Times New Roman" w:cstheme="minorHAnsi"/>
        </w:rPr>
        <w:t>części</w:t>
      </w:r>
      <w:r w:rsidRPr="00E9745D">
        <w:rPr>
          <w:rFonts w:eastAsia="Times New Roman" w:cstheme="minorHAnsi"/>
        </w:rPr>
        <w:t>owego lub</w:t>
      </w:r>
      <w:r w:rsidR="00F7041D" w:rsidRPr="00E9745D">
        <w:rPr>
          <w:rFonts w:eastAsia="Times New Roman" w:cstheme="minorHAnsi"/>
        </w:rPr>
        <w:t> </w:t>
      </w:r>
      <w:r w:rsidRPr="00E9745D">
        <w:rPr>
          <w:rFonts w:eastAsia="Times New Roman" w:cstheme="minorHAnsi"/>
        </w:rPr>
        <w:t>końcowego albo wezwie wykonawcę do usunięcia stwierdzonych braków dokumentacji lub</w:t>
      </w:r>
      <w:r w:rsidR="00F7041D" w:rsidRPr="00E9745D">
        <w:rPr>
          <w:rFonts w:eastAsia="Times New Roman" w:cstheme="minorHAnsi"/>
        </w:rPr>
        <w:t> </w:t>
      </w:r>
      <w:r w:rsidRPr="00E9745D">
        <w:rPr>
          <w:rFonts w:eastAsia="Times New Roman" w:cstheme="minorHAnsi"/>
        </w:rPr>
        <w:t xml:space="preserve">wad/usterek robót w terminie nie dłuższym niż 21 dni. </w:t>
      </w:r>
    </w:p>
    <w:p w14:paraId="6F629259" w14:textId="1C85BDEC" w:rsidR="0052469E" w:rsidRPr="00E9745D" w:rsidRDefault="0052469E" w:rsidP="00C2116E">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cstheme="minorHAnsi"/>
        </w:rPr>
        <w:t>Po usunięciu braków lub wad/usterek wskazanych w ust</w:t>
      </w:r>
      <w:r w:rsidRPr="00E9745D">
        <w:rPr>
          <w:rFonts w:eastAsia="Times New Roman" w:cstheme="minorHAnsi"/>
        </w:rPr>
        <w:t xml:space="preserve">. 5 Wykonawca ponownie zawiadomi Zmawiającego o gotowości do odbioru </w:t>
      </w:r>
      <w:r w:rsidR="00FE5241">
        <w:rPr>
          <w:rFonts w:eastAsia="Times New Roman" w:cstheme="minorHAnsi"/>
        </w:rPr>
        <w:t>części</w:t>
      </w:r>
      <w:r w:rsidRPr="00E9745D">
        <w:rPr>
          <w:rFonts w:eastAsia="Times New Roman" w:cstheme="minorHAnsi"/>
        </w:rPr>
        <w:t xml:space="preserve">owego lub końcowego. Procedura ta będzie powtarzana aż do </w:t>
      </w:r>
      <w:proofErr w:type="gramStart"/>
      <w:r w:rsidRPr="00E9745D">
        <w:rPr>
          <w:rFonts w:eastAsia="Times New Roman" w:cstheme="minorHAnsi"/>
        </w:rPr>
        <w:t>momentu</w:t>
      </w:r>
      <w:proofErr w:type="gramEnd"/>
      <w:r w:rsidRPr="00E9745D">
        <w:rPr>
          <w:rFonts w:eastAsia="Times New Roman" w:cstheme="minorHAnsi"/>
        </w:rPr>
        <w:t xml:space="preserve"> gdy wykonawca usunie wszystkie braki lub wady/usterki, o których mowa w ust. 5</w:t>
      </w:r>
      <w:r w:rsidR="00831A71" w:rsidRPr="00E9745D">
        <w:rPr>
          <w:rFonts w:eastAsia="Times New Roman" w:cstheme="minorHAnsi"/>
        </w:rPr>
        <w:t>,</w:t>
      </w:r>
      <w:r w:rsidRPr="00E9745D">
        <w:rPr>
          <w:rFonts w:eastAsia="Times New Roman" w:cstheme="minorHAnsi"/>
        </w:rPr>
        <w:t xml:space="preserve"> chyba że Zmawiający podejmie decyzję o podpisaniu protokołu odbioru </w:t>
      </w:r>
      <w:r w:rsidR="00FE5241">
        <w:rPr>
          <w:rFonts w:eastAsia="Times New Roman" w:cstheme="minorHAnsi"/>
        </w:rPr>
        <w:t>części</w:t>
      </w:r>
      <w:r w:rsidRPr="00E9745D">
        <w:rPr>
          <w:rFonts w:eastAsia="Times New Roman" w:cstheme="minorHAnsi"/>
        </w:rPr>
        <w:t xml:space="preserve">owego lub końcowego pomimo istnienia wad/usterek z zachowaniem uprawnień wynikających z Umowy.  </w:t>
      </w:r>
    </w:p>
    <w:p w14:paraId="33955BE4" w14:textId="65BD5DCA" w:rsidR="0052469E" w:rsidRPr="00E9745D" w:rsidRDefault="0052469E" w:rsidP="00C2116E">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cstheme="minorHAnsi"/>
        </w:rPr>
        <w:t>Potwierdzeniem zakończenia realizacji Umowy będzie podpisany przez strony protokół odbioru końcowego, który będzie podstawą wystawienia faktury. Podpisanie protokołu odbioru końcowego nie będzie wpływać w żaden sposób na odpowiedzialność Wykonawcy wynikającą z udzielonej gwarancji jakości lub rękojmi.</w:t>
      </w:r>
    </w:p>
    <w:p w14:paraId="03F3018A" w14:textId="2FA08B73" w:rsidR="0052469E" w:rsidRPr="00E9745D" w:rsidRDefault="0052469E" w:rsidP="00C2116E">
      <w:pPr>
        <w:widowControl w:val="0"/>
        <w:numPr>
          <w:ilvl w:val="0"/>
          <w:numId w:val="9"/>
        </w:numPr>
        <w:shd w:val="clear" w:color="auto" w:fill="FFFFFF"/>
        <w:tabs>
          <w:tab w:val="left" w:pos="426"/>
        </w:tabs>
        <w:autoSpaceDE w:val="0"/>
        <w:autoSpaceDN w:val="0"/>
        <w:adjustRightInd w:val="0"/>
        <w:spacing w:after="60" w:line="276" w:lineRule="auto"/>
        <w:ind w:left="426" w:right="16" w:hanging="426"/>
        <w:jc w:val="both"/>
        <w:rPr>
          <w:rFonts w:cstheme="minorHAnsi"/>
          <w:color w:val="000000"/>
        </w:rPr>
      </w:pPr>
      <w:r w:rsidRPr="00E9745D">
        <w:rPr>
          <w:rFonts w:cstheme="minorHAnsi"/>
          <w:color w:val="000000"/>
        </w:rPr>
        <w:t xml:space="preserve">Wykonawca ma obowiązek zgłaszania do odbiorów </w:t>
      </w:r>
      <w:r w:rsidR="00FE5241">
        <w:rPr>
          <w:rFonts w:cstheme="minorHAnsi"/>
          <w:color w:val="000000"/>
        </w:rPr>
        <w:t>części</w:t>
      </w:r>
      <w:r w:rsidRPr="00E9745D">
        <w:rPr>
          <w:rFonts w:cstheme="minorHAnsi"/>
          <w:color w:val="000000"/>
        </w:rPr>
        <w:t xml:space="preserve">owych robót zanikających. Rozpoczęcie odbioru </w:t>
      </w:r>
      <w:r w:rsidR="00FE5241">
        <w:rPr>
          <w:rFonts w:cstheme="minorHAnsi"/>
          <w:color w:val="000000"/>
        </w:rPr>
        <w:t>części</w:t>
      </w:r>
      <w:r w:rsidRPr="00E9745D">
        <w:rPr>
          <w:rFonts w:cstheme="minorHAnsi"/>
          <w:color w:val="000000"/>
        </w:rPr>
        <w:t>owego nastąpi w ciągu 2 dni roboczych od daty zgłoszenia.</w:t>
      </w:r>
    </w:p>
    <w:p w14:paraId="1C8EB818" w14:textId="3F7F041B" w:rsidR="0052469E" w:rsidRPr="00E9745D" w:rsidRDefault="0052469E" w:rsidP="00C2116E">
      <w:pPr>
        <w:numPr>
          <w:ilvl w:val="0"/>
          <w:numId w:val="9"/>
        </w:numPr>
        <w:shd w:val="clear" w:color="auto" w:fill="FFFFFF"/>
        <w:tabs>
          <w:tab w:val="left" w:pos="426"/>
        </w:tabs>
        <w:autoSpaceDE w:val="0"/>
        <w:autoSpaceDN w:val="0"/>
        <w:adjustRightInd w:val="0"/>
        <w:spacing w:after="60" w:line="276" w:lineRule="auto"/>
        <w:ind w:left="426" w:right="17" w:hanging="426"/>
        <w:jc w:val="both"/>
        <w:rPr>
          <w:rFonts w:cstheme="minorHAnsi"/>
          <w:color w:val="000000"/>
        </w:rPr>
      </w:pPr>
      <w:r w:rsidRPr="00E9745D">
        <w:rPr>
          <w:rFonts w:cstheme="minorHAnsi"/>
          <w:color w:val="000000"/>
        </w:rPr>
        <w:t>W terminie 14 dni przed upływem okresu rękojmi oraz gwarancji jakości, Strony dokonają odbioru pogwarancyjnego robót objętych gwarancją. Termin dokonania odbioru pogwarancyjnego wyznacza Wykonawca. W przypadku stwierdzenia podczas odbioru pogwarancyjnego usterek lub wad, strony sporządzą protokół odbioru pogwarancyjnego wskazując ujawnione wady lub usterki oraz termin ich usunięcia.</w:t>
      </w:r>
    </w:p>
    <w:p w14:paraId="2A392399" w14:textId="64754FA6"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lastRenderedPageBreak/>
        <w:t xml:space="preserve">§ </w:t>
      </w:r>
      <w:r w:rsidR="0052469E" w:rsidRPr="00E9745D">
        <w:rPr>
          <w:rFonts w:eastAsia="Times New Roman" w:cstheme="minorHAnsi"/>
          <w:b/>
          <w:bCs/>
          <w:color w:val="000000"/>
        </w:rPr>
        <w:t>12</w:t>
      </w:r>
    </w:p>
    <w:p w14:paraId="6D1764DE"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Wady w okresie gwarancji i rękojmi </w:t>
      </w:r>
    </w:p>
    <w:p w14:paraId="35859302" w14:textId="77777777" w:rsidR="0052469E" w:rsidRPr="00E9745D" w:rsidRDefault="0052469E" w:rsidP="00C2116E">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Times New Roman" w:cstheme="minorHAnsi"/>
          <w:color w:val="000000"/>
        </w:rPr>
        <w:t>O wykryciu wad Zamawiający jest zobowiązany zawiadomić Wykonawcę na piśmie, wyznaczając jednocześnie termin na ich usunięcie.</w:t>
      </w:r>
    </w:p>
    <w:p w14:paraId="60657F07" w14:textId="77777777" w:rsidR="0052469E" w:rsidRPr="00E9745D" w:rsidRDefault="0052469E" w:rsidP="00C2116E">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Times New Roman" w:cstheme="minorHAnsi"/>
          <w:color w:val="000000"/>
        </w:rPr>
        <w:t>Usunięcie wad winno być potwierdzone protokołem.</w:t>
      </w:r>
    </w:p>
    <w:p w14:paraId="30C71E70" w14:textId="1C1C6083" w:rsidR="0052469E" w:rsidRPr="00E9745D" w:rsidRDefault="0052469E" w:rsidP="00C2116E">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Times New Roman" w:cstheme="minorHAnsi"/>
          <w:color w:val="000000"/>
        </w:rPr>
        <w:t>W razie stwierdzenia w toku czynności odbioru lub w okresie gwarancji lub rękojmi wad nienadających się</w:t>
      </w:r>
      <w:r w:rsidRPr="00E9745D">
        <w:rPr>
          <w:rFonts w:eastAsia="Times New Roman" w:cstheme="minorHAnsi"/>
        </w:rPr>
        <w:t xml:space="preserve"> </w:t>
      </w:r>
      <w:r w:rsidRPr="00E9745D">
        <w:rPr>
          <w:rFonts w:eastAsia="Times New Roman" w:cstheme="minorHAnsi"/>
          <w:color w:val="000000"/>
        </w:rPr>
        <w:t xml:space="preserve">do usunięcia, </w:t>
      </w:r>
      <w:r w:rsidR="00CF6D74" w:rsidRPr="00E9745D">
        <w:rPr>
          <w:rFonts w:eastAsia="Times New Roman" w:cstheme="minorHAnsi"/>
          <w:color w:val="000000"/>
        </w:rPr>
        <w:t xml:space="preserve">jeśli </w:t>
      </w:r>
      <w:r w:rsidRPr="00E9745D">
        <w:rPr>
          <w:rFonts w:eastAsia="Times New Roman" w:cstheme="minorHAnsi"/>
          <w:color w:val="000000"/>
        </w:rPr>
        <w:t>stwierdzone wady uniemożliwiają użytkowani</w:t>
      </w:r>
      <w:r w:rsidR="00CF6D74" w:rsidRPr="00E9745D">
        <w:rPr>
          <w:rFonts w:eastAsia="Times New Roman" w:cstheme="minorHAnsi"/>
          <w:color w:val="000000"/>
        </w:rPr>
        <w:t>e</w:t>
      </w:r>
      <w:r w:rsidRPr="00E9745D">
        <w:rPr>
          <w:rFonts w:eastAsia="Times New Roman" w:cstheme="minorHAnsi"/>
          <w:color w:val="000000"/>
        </w:rPr>
        <w:t xml:space="preserve"> przedmiotu Umowy zgodnie z</w:t>
      </w:r>
      <w:r w:rsidRPr="00E9745D">
        <w:rPr>
          <w:rFonts w:eastAsia="Times New Roman" w:cstheme="minorHAnsi"/>
        </w:rPr>
        <w:t xml:space="preserve"> </w:t>
      </w:r>
      <w:r w:rsidRPr="00E9745D">
        <w:rPr>
          <w:rFonts w:eastAsia="Times New Roman" w:cstheme="minorHAnsi"/>
          <w:color w:val="000000"/>
        </w:rPr>
        <w:t>jego przeznaczeniem</w:t>
      </w:r>
      <w:r w:rsidR="00CF6D74" w:rsidRPr="00E9745D">
        <w:rPr>
          <w:rFonts w:eastAsia="Times New Roman" w:cstheme="minorHAnsi"/>
          <w:color w:val="000000"/>
        </w:rPr>
        <w:t>,</w:t>
      </w:r>
      <w:r w:rsidRPr="00E9745D">
        <w:rPr>
          <w:rFonts w:eastAsia="Times New Roman" w:cstheme="minorHAnsi"/>
          <w:color w:val="000000"/>
        </w:rPr>
        <w:t xml:space="preserve"> Zamawiający może:</w:t>
      </w:r>
    </w:p>
    <w:p w14:paraId="61E781EE" w14:textId="77777777" w:rsidR="0052469E" w:rsidRPr="00E9745D" w:rsidRDefault="0052469E" w:rsidP="00DD07AD">
      <w:pPr>
        <w:pStyle w:val="Akapitzlist"/>
        <w:widowControl w:val="0"/>
        <w:numPr>
          <w:ilvl w:val="1"/>
          <w:numId w:val="32"/>
        </w:numPr>
        <w:shd w:val="clear" w:color="auto" w:fill="FFFFFF"/>
        <w:tabs>
          <w:tab w:val="left" w:pos="283"/>
        </w:tabs>
        <w:autoSpaceDE w:val="0"/>
        <w:autoSpaceDN w:val="0"/>
        <w:adjustRightInd w:val="0"/>
        <w:spacing w:after="60" w:line="276" w:lineRule="auto"/>
        <w:ind w:right="16"/>
        <w:contextualSpacing w:val="0"/>
        <w:jc w:val="both"/>
        <w:rPr>
          <w:rFonts w:eastAsia="Times New Roman" w:cstheme="minorHAnsi"/>
        </w:rPr>
      </w:pPr>
      <w:r w:rsidRPr="00E9745D">
        <w:rPr>
          <w:rFonts w:eastAsia="Times New Roman" w:cstheme="minorHAnsi"/>
          <w:color w:val="000000"/>
        </w:rPr>
        <w:t>obniżyć wynagrodzenie odpowiednio do utraconej wartości użytkowej,</w:t>
      </w:r>
      <w:r w:rsidRPr="00E9745D">
        <w:rPr>
          <w:rFonts w:eastAsia="Times New Roman" w:cstheme="minorHAnsi"/>
        </w:rPr>
        <w:t xml:space="preserve"> </w:t>
      </w:r>
      <w:r w:rsidRPr="00E9745D">
        <w:rPr>
          <w:rFonts w:eastAsia="Times New Roman" w:cstheme="minorHAnsi"/>
          <w:color w:val="000000"/>
        </w:rPr>
        <w:t>technicznej, ekologicznej,</w:t>
      </w:r>
      <w:r w:rsidRPr="00E9745D">
        <w:rPr>
          <w:rFonts w:eastAsia="Times New Roman" w:cstheme="minorHAnsi"/>
        </w:rPr>
        <w:t xml:space="preserve"> </w:t>
      </w:r>
    </w:p>
    <w:p w14:paraId="09708019" w14:textId="77777777" w:rsidR="0052469E" w:rsidRPr="00E9745D" w:rsidRDefault="0052469E" w:rsidP="00DD07AD">
      <w:pPr>
        <w:pStyle w:val="Akapitzlist"/>
        <w:widowControl w:val="0"/>
        <w:numPr>
          <w:ilvl w:val="1"/>
          <w:numId w:val="32"/>
        </w:numPr>
        <w:shd w:val="clear" w:color="auto" w:fill="FFFFFF"/>
        <w:tabs>
          <w:tab w:val="left" w:pos="283"/>
        </w:tabs>
        <w:autoSpaceDE w:val="0"/>
        <w:autoSpaceDN w:val="0"/>
        <w:adjustRightInd w:val="0"/>
        <w:spacing w:after="60" w:line="276" w:lineRule="auto"/>
        <w:ind w:right="16"/>
        <w:contextualSpacing w:val="0"/>
        <w:jc w:val="both"/>
        <w:rPr>
          <w:rFonts w:eastAsia="Times New Roman" w:cstheme="minorHAnsi"/>
        </w:rPr>
      </w:pPr>
      <w:r w:rsidRPr="00E9745D">
        <w:rPr>
          <w:rFonts w:eastAsia="Times New Roman" w:cstheme="minorHAnsi"/>
          <w:color w:val="000000"/>
        </w:rPr>
        <w:t>odstąpić od Umowy, żądać zwrotu zapłaconego wynagrodzenia i naprawienia szkody.</w:t>
      </w:r>
    </w:p>
    <w:p w14:paraId="3BEF037E" w14:textId="77777777" w:rsidR="0052469E" w:rsidRPr="00E9745D" w:rsidRDefault="0052469E" w:rsidP="00C2116E">
      <w:pPr>
        <w:pStyle w:val="Akapitzlist"/>
        <w:widowControl w:val="0"/>
        <w:numPr>
          <w:ilvl w:val="0"/>
          <w:numId w:val="16"/>
        </w:numPr>
        <w:shd w:val="clear" w:color="auto" w:fill="FFFFFF"/>
        <w:tabs>
          <w:tab w:val="left" w:pos="426"/>
        </w:tabs>
        <w:autoSpaceDE w:val="0"/>
        <w:autoSpaceDN w:val="0"/>
        <w:adjustRightInd w:val="0"/>
        <w:spacing w:after="60" w:line="276" w:lineRule="auto"/>
        <w:ind w:left="426" w:right="16" w:hanging="426"/>
        <w:contextualSpacing w:val="0"/>
        <w:jc w:val="both"/>
        <w:rPr>
          <w:rFonts w:eastAsia="Times New Roman" w:cstheme="minorHAnsi"/>
        </w:rPr>
      </w:pPr>
      <w:r w:rsidRPr="00E9745D">
        <w:rPr>
          <w:rFonts w:eastAsia="Times New Roman" w:cstheme="minorHAnsi"/>
          <w:color w:val="000000"/>
        </w:rPr>
        <w:t>W razie odebrania przedmiotu Umowy z zastrzeżeniem co do stwierdzonych przy odbiorze wad/usterek,</w:t>
      </w:r>
      <w:r w:rsidRPr="00E9745D">
        <w:rPr>
          <w:rFonts w:eastAsia="Times New Roman" w:cstheme="minorHAnsi"/>
        </w:rPr>
        <w:t xml:space="preserve"> </w:t>
      </w:r>
      <w:r w:rsidRPr="00E9745D">
        <w:rPr>
          <w:rFonts w:eastAsia="Times New Roman" w:cstheme="minorHAnsi"/>
          <w:color w:val="000000"/>
        </w:rPr>
        <w:t>nadających się do usunięcia lub stwierdzenia takich wad/usterek w okresie gwarancji lub rękojmi Zamawiający</w:t>
      </w:r>
      <w:r w:rsidRPr="00E9745D">
        <w:rPr>
          <w:rFonts w:eastAsia="Times New Roman" w:cstheme="minorHAnsi"/>
        </w:rPr>
        <w:t xml:space="preserve"> </w:t>
      </w:r>
      <w:r w:rsidRPr="00E9745D">
        <w:rPr>
          <w:rFonts w:eastAsia="Times New Roman" w:cstheme="minorHAnsi"/>
          <w:color w:val="000000"/>
        </w:rPr>
        <w:t>może:</w:t>
      </w:r>
    </w:p>
    <w:p w14:paraId="5B65CC64" w14:textId="77777777" w:rsidR="0052469E" w:rsidRPr="00E9745D" w:rsidRDefault="0052469E" w:rsidP="00C2116E">
      <w:pPr>
        <w:pStyle w:val="Akapitzlist"/>
        <w:widowControl w:val="0"/>
        <w:numPr>
          <w:ilvl w:val="0"/>
          <w:numId w:val="23"/>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żądać usunięcia wad, wyznaczając Wykonawcy odpowiedni termin,</w:t>
      </w:r>
    </w:p>
    <w:p w14:paraId="6B5F0D70" w14:textId="77777777" w:rsidR="0052469E" w:rsidRPr="00E9745D" w:rsidRDefault="0052469E" w:rsidP="00C2116E">
      <w:pPr>
        <w:pStyle w:val="Akapitzlist"/>
        <w:widowControl w:val="0"/>
        <w:numPr>
          <w:ilvl w:val="0"/>
          <w:numId w:val="23"/>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w przypadku niedotrzymania wyznaczonego terminu usunąć wady na koszt i ryzyko Wykonawcy,</w:t>
      </w:r>
    </w:p>
    <w:p w14:paraId="38937E38" w14:textId="77777777" w:rsidR="0052469E" w:rsidRPr="00E9745D" w:rsidRDefault="0052469E" w:rsidP="00C2116E">
      <w:pPr>
        <w:pStyle w:val="Akapitzlist"/>
        <w:widowControl w:val="0"/>
        <w:numPr>
          <w:ilvl w:val="0"/>
          <w:numId w:val="23"/>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obniżyć wynagrodzenie Wykonawcy odpowiednio do utraconej wartości.</w:t>
      </w:r>
    </w:p>
    <w:p w14:paraId="0D5DFFFD" w14:textId="246EEDF4" w:rsidR="0052469E" w:rsidRPr="00E9745D" w:rsidRDefault="0052469E" w:rsidP="00C2116E">
      <w:pPr>
        <w:pStyle w:val="Akapitzlist"/>
        <w:widowControl w:val="0"/>
        <w:numPr>
          <w:ilvl w:val="0"/>
          <w:numId w:val="16"/>
        </w:numPr>
        <w:shd w:val="clear" w:color="auto" w:fill="FFFFFF"/>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Times New Roman" w:cstheme="minorHAnsi"/>
          <w:color w:val="000000"/>
        </w:rPr>
        <w:t xml:space="preserve">W przypadku wykrycia wad w okresie gwarancji jakości i skorzystania Zamawiającego </w:t>
      </w:r>
      <w:r w:rsidR="00D4503E" w:rsidRPr="00E9745D">
        <w:rPr>
          <w:rFonts w:eastAsia="Times New Roman" w:cstheme="minorHAnsi"/>
          <w:color w:val="000000"/>
        </w:rPr>
        <w:br/>
      </w:r>
      <w:r w:rsidRPr="00E9745D">
        <w:rPr>
          <w:rFonts w:eastAsia="Times New Roman" w:cstheme="minorHAnsi"/>
          <w:color w:val="000000"/>
        </w:rPr>
        <w:t>z uprawnienia do</w:t>
      </w:r>
      <w:r w:rsidRPr="00E9745D">
        <w:rPr>
          <w:rFonts w:eastAsia="Times New Roman" w:cstheme="minorHAnsi"/>
        </w:rPr>
        <w:t xml:space="preserve"> </w:t>
      </w:r>
      <w:r w:rsidRPr="00E9745D">
        <w:rPr>
          <w:rFonts w:eastAsia="Times New Roman" w:cstheme="minorHAnsi"/>
          <w:color w:val="000000"/>
        </w:rPr>
        <w:t xml:space="preserve">obniżenia wynagrodzenia, </w:t>
      </w:r>
      <w:r w:rsidR="00584C06" w:rsidRPr="00E9745D">
        <w:rPr>
          <w:rFonts w:eastAsia="Times New Roman" w:cstheme="minorHAnsi"/>
          <w:color w:val="000000"/>
        </w:rPr>
        <w:t>może ono zostać</w:t>
      </w:r>
      <w:r w:rsidRPr="00E9745D">
        <w:rPr>
          <w:rFonts w:eastAsia="Times New Roman" w:cstheme="minorHAnsi"/>
          <w:color w:val="000000"/>
        </w:rPr>
        <w:t xml:space="preserve"> zrealizowane poprzez potrącenie </w:t>
      </w:r>
      <w:r w:rsidR="00831A71" w:rsidRPr="00E9745D">
        <w:rPr>
          <w:rFonts w:eastAsia="Times New Roman" w:cstheme="minorHAnsi"/>
          <w:color w:val="000000"/>
        </w:rPr>
        <w:t xml:space="preserve">z </w:t>
      </w:r>
      <w:r w:rsidRPr="00E9745D">
        <w:rPr>
          <w:rFonts w:eastAsia="Times New Roman" w:cstheme="minorHAnsi"/>
          <w:color w:val="000000"/>
        </w:rPr>
        <w:t>zabezpieczenia należytego wykonania Umowy.</w:t>
      </w:r>
    </w:p>
    <w:p w14:paraId="6A3257FC" w14:textId="435C29EC" w:rsidR="0052469E" w:rsidRPr="00E9745D" w:rsidRDefault="0052469E" w:rsidP="00C2116E">
      <w:pPr>
        <w:pStyle w:val="Akapitzlist"/>
        <w:widowControl w:val="0"/>
        <w:numPr>
          <w:ilvl w:val="0"/>
          <w:numId w:val="16"/>
        </w:numPr>
        <w:shd w:val="clear" w:color="auto" w:fill="FFFFFF"/>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Times New Roman" w:cstheme="minorHAnsi"/>
          <w:color w:val="000000"/>
        </w:rPr>
        <w:t>Jeżeli kwoty uzyskane według ust. 3 nie będą wystarczające to Zamawiający wezwie</w:t>
      </w:r>
      <w:r w:rsidRPr="00E9745D">
        <w:rPr>
          <w:rFonts w:eastAsia="Times New Roman" w:cstheme="minorHAnsi"/>
        </w:rPr>
        <w:t xml:space="preserve"> </w:t>
      </w:r>
      <w:r w:rsidRPr="00E9745D">
        <w:rPr>
          <w:rFonts w:eastAsia="Times New Roman" w:cstheme="minorHAnsi"/>
          <w:color w:val="000000"/>
        </w:rPr>
        <w:t xml:space="preserve">Wykonawcę do zapłaty brakującej kwoty, która winna być dokonana nie później, niż w terminie 14 dni </w:t>
      </w:r>
      <w:r w:rsidR="00D4503E" w:rsidRPr="00E9745D">
        <w:rPr>
          <w:rFonts w:eastAsia="Times New Roman" w:cstheme="minorHAnsi"/>
          <w:color w:val="000000"/>
        </w:rPr>
        <w:br/>
      </w:r>
      <w:r w:rsidRPr="00E9745D">
        <w:rPr>
          <w:rFonts w:eastAsia="Times New Roman" w:cstheme="minorHAnsi"/>
          <w:color w:val="000000"/>
        </w:rPr>
        <w:t>od otrzymania wezwania.</w:t>
      </w:r>
    </w:p>
    <w:p w14:paraId="28665EE7" w14:textId="77777777" w:rsidR="0052469E" w:rsidRPr="00E9745D" w:rsidRDefault="0052469E" w:rsidP="00C2116E">
      <w:pPr>
        <w:pStyle w:val="Akapitzlist"/>
        <w:widowControl w:val="0"/>
        <w:numPr>
          <w:ilvl w:val="0"/>
          <w:numId w:val="16"/>
        </w:numPr>
        <w:shd w:val="clear" w:color="auto" w:fill="FFFFFF"/>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SimSun" w:cstheme="minorHAnsi"/>
          <w:kern w:val="1"/>
          <w:lang w:eastAsia="zh-CN" w:bidi="hi-IN"/>
        </w:rPr>
        <w:t>Wykonawca nie jest zwolniony z odpowiedzialności za wady także wówczas, gdy w toku odbiorów Zamawiający powziął wiedzę o wadzie, a mimo to zdecydował o odbiorze. Strony wyłączają stosowanie art. 563 Kodeksu cywilnego.</w:t>
      </w:r>
    </w:p>
    <w:p w14:paraId="6FF58567" w14:textId="7E581008"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13</w:t>
      </w:r>
    </w:p>
    <w:p w14:paraId="390BB5D5"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Gwarancja i rękojmia</w:t>
      </w:r>
    </w:p>
    <w:p w14:paraId="7D9E2FBD" w14:textId="161AF891" w:rsidR="008B2952" w:rsidRDefault="0052469E" w:rsidP="008B2952">
      <w:pPr>
        <w:widowControl w:val="0"/>
        <w:numPr>
          <w:ilvl w:val="0"/>
          <w:numId w:val="8"/>
        </w:numPr>
        <w:shd w:val="clear" w:color="auto" w:fill="FFFFFF"/>
        <w:autoSpaceDE w:val="0"/>
        <w:autoSpaceDN w:val="0"/>
        <w:adjustRightInd w:val="0"/>
        <w:spacing w:after="60" w:line="276" w:lineRule="auto"/>
        <w:ind w:right="16" w:hanging="451"/>
        <w:jc w:val="both"/>
        <w:rPr>
          <w:rFonts w:cstheme="minorHAnsi"/>
          <w:color w:val="000000"/>
        </w:rPr>
      </w:pPr>
      <w:r w:rsidRPr="00E9745D">
        <w:rPr>
          <w:rFonts w:cstheme="minorHAnsi"/>
          <w:color w:val="000000"/>
        </w:rPr>
        <w:t xml:space="preserve">Strony ustalają, iż odpowiedzialność Wykonawcy z tytułu rękojmi za wady zostanie rozszerzona i wynosić </w:t>
      </w:r>
      <w:r w:rsidRPr="00ED0E02">
        <w:rPr>
          <w:rFonts w:cstheme="minorHAnsi"/>
          <w:color w:val="000000"/>
        </w:rPr>
        <w:t xml:space="preserve">będzie </w:t>
      </w:r>
      <w:r w:rsidR="00376B95" w:rsidRPr="00ED0E02">
        <w:rPr>
          <w:rFonts w:cstheme="minorHAnsi"/>
          <w:bCs/>
          <w:color w:val="000000"/>
        </w:rPr>
        <w:t xml:space="preserve">60 </w:t>
      </w:r>
      <w:r w:rsidR="00B645E8" w:rsidRPr="00ED0E02">
        <w:rPr>
          <w:rFonts w:cstheme="minorHAnsi"/>
          <w:bCs/>
          <w:color w:val="000000"/>
        </w:rPr>
        <w:t>miesięcy</w:t>
      </w:r>
      <w:r w:rsidR="00B645E8">
        <w:rPr>
          <w:rFonts w:cstheme="minorHAnsi"/>
          <w:bCs/>
          <w:color w:val="000000"/>
        </w:rPr>
        <w:t xml:space="preserve"> </w:t>
      </w:r>
      <w:r w:rsidRPr="00E9745D">
        <w:rPr>
          <w:rFonts w:cstheme="minorHAnsi"/>
          <w:color w:val="000000"/>
        </w:rPr>
        <w:t>w przypadku robót budowlanych, instalacji i konstrukcji, licząc od daty odbior</w:t>
      </w:r>
      <w:r w:rsidR="008B2952">
        <w:rPr>
          <w:rFonts w:cstheme="minorHAnsi"/>
          <w:color w:val="000000"/>
        </w:rPr>
        <w:t>u</w:t>
      </w:r>
      <w:r w:rsidRPr="00E9745D">
        <w:rPr>
          <w:rFonts w:cstheme="minorHAnsi"/>
          <w:color w:val="000000"/>
        </w:rPr>
        <w:t xml:space="preserve"> końcow</w:t>
      </w:r>
      <w:r w:rsidR="008B2952">
        <w:rPr>
          <w:rFonts w:cstheme="minorHAnsi"/>
          <w:color w:val="000000"/>
        </w:rPr>
        <w:t>ego</w:t>
      </w:r>
      <w:r w:rsidR="00217F75">
        <w:rPr>
          <w:rFonts w:cstheme="minorHAnsi"/>
          <w:color w:val="000000"/>
        </w:rPr>
        <w:t>.</w:t>
      </w:r>
      <w:r w:rsidR="008B2952">
        <w:rPr>
          <w:rFonts w:cstheme="minorHAnsi"/>
          <w:color w:val="000000"/>
        </w:rPr>
        <w:t xml:space="preserve"> </w:t>
      </w:r>
    </w:p>
    <w:p w14:paraId="174C7C55" w14:textId="49BF90C2" w:rsidR="0052469E" w:rsidRPr="008B2952" w:rsidRDefault="0052469E" w:rsidP="009C1C60">
      <w:pPr>
        <w:widowControl w:val="0"/>
        <w:numPr>
          <w:ilvl w:val="0"/>
          <w:numId w:val="8"/>
        </w:numPr>
        <w:shd w:val="clear" w:color="auto" w:fill="FFFFFF"/>
        <w:tabs>
          <w:tab w:val="clear" w:pos="451"/>
          <w:tab w:val="num" w:pos="426"/>
        </w:tabs>
        <w:autoSpaceDE w:val="0"/>
        <w:autoSpaceDN w:val="0"/>
        <w:adjustRightInd w:val="0"/>
        <w:spacing w:after="60" w:line="276" w:lineRule="auto"/>
        <w:ind w:right="16" w:hanging="451"/>
        <w:jc w:val="both"/>
        <w:rPr>
          <w:rFonts w:cstheme="minorHAnsi"/>
          <w:color w:val="000000"/>
        </w:rPr>
      </w:pPr>
      <w:r w:rsidRPr="008B2952">
        <w:rPr>
          <w:rFonts w:cstheme="minorHAnsi"/>
          <w:color w:val="000000"/>
        </w:rPr>
        <w:t xml:space="preserve">Okres </w:t>
      </w:r>
      <w:r w:rsidRPr="00ED0E02">
        <w:rPr>
          <w:rFonts w:cstheme="minorHAnsi"/>
          <w:color w:val="000000"/>
        </w:rPr>
        <w:t xml:space="preserve">gwarancji wynosi </w:t>
      </w:r>
      <w:r w:rsidR="00376B95" w:rsidRPr="00ED0E02">
        <w:rPr>
          <w:rFonts w:cstheme="minorHAnsi"/>
          <w:bCs/>
          <w:color w:val="000000"/>
        </w:rPr>
        <w:t xml:space="preserve">60 </w:t>
      </w:r>
      <w:r w:rsidRPr="00ED0E02">
        <w:rPr>
          <w:rFonts w:cstheme="minorHAnsi"/>
          <w:color w:val="000000"/>
        </w:rPr>
        <w:t>miesięcy</w:t>
      </w:r>
      <w:r w:rsidRPr="00ED0E02">
        <w:rPr>
          <w:rFonts w:cstheme="minorHAnsi"/>
          <w:b/>
          <w:bCs/>
          <w:color w:val="000000"/>
        </w:rPr>
        <w:t xml:space="preserve"> </w:t>
      </w:r>
      <w:r w:rsidRPr="00ED0E02">
        <w:rPr>
          <w:rFonts w:cstheme="minorHAnsi"/>
          <w:color w:val="000000"/>
        </w:rPr>
        <w:t>licząc od daty odbioru</w:t>
      </w:r>
      <w:r w:rsidRPr="008B2952">
        <w:rPr>
          <w:rFonts w:cstheme="minorHAnsi"/>
          <w:color w:val="000000"/>
        </w:rPr>
        <w:t xml:space="preserve"> końcowego przedmiotu Umowy.</w:t>
      </w:r>
    </w:p>
    <w:p w14:paraId="019FB494" w14:textId="39DC2216"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14</w:t>
      </w:r>
    </w:p>
    <w:p w14:paraId="66DF410B"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Dodatkowe warunki gwarancji </w:t>
      </w:r>
    </w:p>
    <w:p w14:paraId="62C82C3A" w14:textId="77777777" w:rsidR="00C2116E" w:rsidRDefault="0052469E" w:rsidP="00C2116E">
      <w:pPr>
        <w:widowControl w:val="0"/>
        <w:numPr>
          <w:ilvl w:val="0"/>
          <w:numId w:val="52"/>
        </w:numPr>
        <w:shd w:val="clear" w:color="auto" w:fill="FFFFFF"/>
        <w:tabs>
          <w:tab w:val="clear" w:pos="451"/>
        </w:tabs>
        <w:autoSpaceDE w:val="0"/>
        <w:autoSpaceDN w:val="0"/>
        <w:adjustRightInd w:val="0"/>
        <w:spacing w:after="60" w:line="276" w:lineRule="auto"/>
        <w:ind w:left="426" w:right="16" w:hanging="426"/>
        <w:jc w:val="both"/>
        <w:rPr>
          <w:rFonts w:cstheme="minorHAnsi"/>
          <w:color w:val="000000"/>
        </w:rPr>
      </w:pPr>
      <w:r w:rsidRPr="009C1C60">
        <w:rPr>
          <w:rFonts w:cstheme="minorHAnsi"/>
          <w:color w:val="000000"/>
        </w:rPr>
        <w:t>Dodatkowe warunki wykonywania uprawnień z tytułu gwarancji:</w:t>
      </w:r>
    </w:p>
    <w:p w14:paraId="39D4F765" w14:textId="77777777" w:rsidR="00C2116E" w:rsidRDefault="0052469E"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C2116E">
        <w:rPr>
          <w:rFonts w:cstheme="minorHAnsi"/>
          <w:color w:val="000000"/>
        </w:rPr>
        <w:t xml:space="preserve">wszelkie udokumentowane koszty związane ze zobowiązaniami gwarancyjnymi </w:t>
      </w:r>
      <w:r w:rsidR="009C1C60" w:rsidRPr="00C2116E">
        <w:rPr>
          <w:rFonts w:cstheme="minorHAnsi"/>
          <w:color w:val="000000"/>
        </w:rPr>
        <w:t xml:space="preserve">– m.in. </w:t>
      </w:r>
      <w:r w:rsidR="008B2952" w:rsidRPr="00C2116E">
        <w:rPr>
          <w:rFonts w:cstheme="minorHAnsi"/>
          <w:color w:val="000000"/>
        </w:rPr>
        <w:t>naprawy gwarancyjne oraz wymiany wszelkich niesprawnych lub uszkodzonych elementów, które uległy uszkodzeniu w czasie pracy, jak również inne koszty związane z naprawą lub wymianą (w tym koszty dojazdu, itp.</w:t>
      </w:r>
      <w:r w:rsidR="009C1C60" w:rsidRPr="00C2116E">
        <w:rPr>
          <w:rFonts w:cstheme="minorHAnsi"/>
          <w:color w:val="000000"/>
        </w:rPr>
        <w:t xml:space="preserve">) </w:t>
      </w:r>
      <w:r w:rsidRPr="00C2116E">
        <w:rPr>
          <w:rFonts w:cstheme="minorHAnsi"/>
          <w:color w:val="000000"/>
        </w:rPr>
        <w:t>pokrywa w całośc</w:t>
      </w:r>
      <w:r w:rsidR="00660CF2" w:rsidRPr="00C2116E">
        <w:rPr>
          <w:rFonts w:cstheme="minorHAnsi"/>
          <w:color w:val="000000"/>
        </w:rPr>
        <w:t xml:space="preserve">i </w:t>
      </w:r>
      <w:r w:rsidRPr="00C2116E">
        <w:rPr>
          <w:rFonts w:cstheme="minorHAnsi"/>
          <w:color w:val="000000"/>
        </w:rPr>
        <w:t>Wykonawca,</w:t>
      </w:r>
      <w:r w:rsidR="008B2952" w:rsidRPr="00C2116E">
        <w:rPr>
          <w:rFonts w:cstheme="minorHAnsi"/>
          <w:color w:val="000000"/>
        </w:rPr>
        <w:t xml:space="preserve"> </w:t>
      </w:r>
    </w:p>
    <w:p w14:paraId="09C246AC" w14:textId="44DEFE77" w:rsidR="0052469E" w:rsidRPr="00C2116E" w:rsidRDefault="0052469E"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C2116E">
        <w:rPr>
          <w:rFonts w:cstheme="minorHAnsi"/>
          <w:color w:val="000000"/>
        </w:rPr>
        <w:t xml:space="preserve">Wykonawca zapewnia czas reakcji serwisu gwarancyjnego nie dłuższy niż </w:t>
      </w:r>
      <w:r w:rsidR="009C1C60" w:rsidRPr="00C2116E">
        <w:rPr>
          <w:rFonts w:cstheme="minorHAnsi"/>
          <w:color w:val="000000"/>
        </w:rPr>
        <w:t>24</w:t>
      </w:r>
      <w:r w:rsidRPr="00C2116E">
        <w:rPr>
          <w:rFonts w:cstheme="minorHAnsi"/>
          <w:color w:val="000000"/>
        </w:rPr>
        <w:t xml:space="preserve"> godzin</w:t>
      </w:r>
      <w:r w:rsidR="009C1C60" w:rsidRPr="00C2116E">
        <w:rPr>
          <w:rFonts w:cstheme="minorHAnsi"/>
          <w:color w:val="000000"/>
        </w:rPr>
        <w:t>y</w:t>
      </w:r>
      <w:r w:rsidRPr="00C2116E">
        <w:rPr>
          <w:rFonts w:cstheme="minorHAnsi"/>
          <w:color w:val="000000"/>
        </w:rPr>
        <w:t xml:space="preserve"> </w:t>
      </w:r>
      <w:r w:rsidR="00D4503E" w:rsidRPr="00C2116E">
        <w:rPr>
          <w:rFonts w:cstheme="minorHAnsi"/>
          <w:color w:val="000000"/>
        </w:rPr>
        <w:br/>
      </w:r>
      <w:r w:rsidRPr="00C2116E">
        <w:rPr>
          <w:rFonts w:cstheme="minorHAnsi"/>
          <w:color w:val="000000"/>
        </w:rPr>
        <w:t>od pisemnego zawiadomienia przez Zamawiającego.</w:t>
      </w:r>
    </w:p>
    <w:p w14:paraId="5239B30E" w14:textId="122C2C65" w:rsidR="009C1C60" w:rsidRPr="009C1C60" w:rsidRDefault="009C1C60"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9C1C60">
        <w:rPr>
          <w:rFonts w:cstheme="minorHAnsi"/>
          <w:color w:val="000000"/>
        </w:rPr>
        <w:lastRenderedPageBreak/>
        <w:t>Maksymalny czas naprawy nie może przekroczyć 3 dni od daty zgłoszenia</w:t>
      </w:r>
      <w:r>
        <w:rPr>
          <w:rFonts w:cstheme="minorHAnsi"/>
          <w:color w:val="000000"/>
        </w:rPr>
        <w:t xml:space="preserve">. </w:t>
      </w:r>
    </w:p>
    <w:p w14:paraId="7EA36290" w14:textId="77777777" w:rsidR="009C1C60" w:rsidRDefault="009C1C60"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9C1C60">
        <w:rPr>
          <w:rFonts w:cstheme="minorHAnsi"/>
          <w:color w:val="000000"/>
        </w:rPr>
        <w:t>Wydłużenie czasu podjęcia przez Wykonawcę naprawy, po zgłoszeniu usterki lub awarii, możliwe jest w przypadku umotywowanych przesłanek związanych ze zdarzeniami losowymi (powódź, pożar, huragan itp.), za pisemną zgodą Zamawiającego. </w:t>
      </w:r>
    </w:p>
    <w:p w14:paraId="23EBC985" w14:textId="7E81771B" w:rsidR="009C1C60" w:rsidRDefault="009C1C60"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9C1C60">
        <w:rPr>
          <w:rFonts w:cstheme="minorHAnsi"/>
          <w:color w:val="000000"/>
        </w:rPr>
        <w:t>Wykonawca zobowiązany jest umożliwić Zamawiającemu nieograniczony dostęp do zgłaszania awarii/usterek/wad: pocztą elektroniczną lub telefonicznie (potwierdzone następnie pocztą elektroniczną) zgodnie z danymi kontaktowymi wskazanymi w §</w:t>
      </w:r>
      <w:r>
        <w:rPr>
          <w:rFonts w:cstheme="minorHAnsi"/>
          <w:color w:val="000000"/>
        </w:rPr>
        <w:t xml:space="preserve"> 5</w:t>
      </w:r>
      <w:r w:rsidRPr="009C1C60">
        <w:rPr>
          <w:rFonts w:cstheme="minorHAnsi"/>
          <w:color w:val="000000"/>
        </w:rPr>
        <w:t xml:space="preserve"> ust. </w:t>
      </w:r>
      <w:r>
        <w:rPr>
          <w:rFonts w:cstheme="minorHAnsi"/>
          <w:color w:val="000000"/>
        </w:rPr>
        <w:t>3</w:t>
      </w:r>
      <w:r w:rsidRPr="009C1C60">
        <w:rPr>
          <w:rFonts w:cstheme="minorHAnsi"/>
          <w:color w:val="000000"/>
        </w:rPr>
        <w:t>.</w:t>
      </w:r>
    </w:p>
    <w:p w14:paraId="53961623" w14:textId="77777777" w:rsidR="009C1C60" w:rsidRPr="009C1C60" w:rsidRDefault="009C1C60"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9C1C60">
        <w:rPr>
          <w:rFonts w:cstheme="minorHAnsi"/>
          <w:color w:val="000000"/>
        </w:rPr>
        <w:t>W okresie gwarancji Wykonawca zobowiązany jest do pisemnego informowania Zamawiającego o zmianie adresu lub firmy, zmianie osób reprezentujących strony, ogłoszeniu upadłości lub likwidacji Wykonawcy, w terminie 7 dni od daty dokonania ww. zmian lub ogłoszenia upadłości lub likwidacji. </w:t>
      </w:r>
    </w:p>
    <w:p w14:paraId="32A2931D" w14:textId="77777777" w:rsidR="009C1C60" w:rsidRPr="009C1C60" w:rsidRDefault="009C1C60"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9C1C60">
        <w:rPr>
          <w:rFonts w:cstheme="minorHAnsi"/>
          <w:color w:val="000000"/>
        </w:rPr>
        <w:t>Jeżeli Wykonawca nie usunie konkretnej wady w terminach wskazanych w umowie, Zamawiający uzyskuje prawo polecenia usunięcia takiej wady osobie trzeciej, na koszt Wykonawcy. </w:t>
      </w:r>
    </w:p>
    <w:p w14:paraId="21F28C30" w14:textId="77777777" w:rsidR="009C1C60" w:rsidRPr="009C1C60" w:rsidRDefault="009C1C60"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9C1C60">
        <w:rPr>
          <w:rFonts w:cstheme="minorHAnsi"/>
          <w:color w:val="000000"/>
        </w:rPr>
        <w:t>Utrata roszczeń z tytułu wad fizycznych i prawnych nie następuje mimo upływu terminu gwarancji, jeżeli Wykonawca wadę zataił.</w:t>
      </w:r>
    </w:p>
    <w:p w14:paraId="7D1DF4EB" w14:textId="3B184AC0" w:rsidR="0052469E" w:rsidRPr="009C1C60" w:rsidRDefault="0052469E" w:rsidP="00C2116E">
      <w:pPr>
        <w:pStyle w:val="Akapitzlist"/>
        <w:widowControl w:val="0"/>
        <w:numPr>
          <w:ilvl w:val="0"/>
          <w:numId w:val="56"/>
        </w:numPr>
        <w:shd w:val="clear" w:color="auto" w:fill="FFFFFF"/>
        <w:autoSpaceDE w:val="0"/>
        <w:autoSpaceDN w:val="0"/>
        <w:adjustRightInd w:val="0"/>
        <w:spacing w:after="60" w:line="276" w:lineRule="auto"/>
        <w:ind w:left="851" w:right="16" w:hanging="425"/>
        <w:jc w:val="both"/>
        <w:rPr>
          <w:rFonts w:cstheme="minorHAnsi"/>
          <w:color w:val="000000"/>
        </w:rPr>
      </w:pPr>
      <w:r w:rsidRPr="009C1C60">
        <w:rPr>
          <w:rFonts w:cstheme="minorHAnsi"/>
          <w:color w:val="000000"/>
        </w:rPr>
        <w:t>W przypadku określonym w ust. 1 lit. b) termin gwarancji i rękojmi biegnie na nowo dla elementów podlegających wymianie od czasu ich wymiany, a w przypadku usuwania usterek ulega przedłużeniu o czas usunięcia usterek.</w:t>
      </w:r>
    </w:p>
    <w:p w14:paraId="0AAFDA2F" w14:textId="274AB69D"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15</w:t>
      </w:r>
    </w:p>
    <w:p w14:paraId="1752065C"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cstheme="minorHAnsi"/>
          <w:b/>
          <w:bCs/>
          <w:color w:val="000000"/>
        </w:rPr>
      </w:pPr>
      <w:r w:rsidRPr="00E9745D">
        <w:rPr>
          <w:rFonts w:cstheme="minorHAnsi"/>
          <w:b/>
          <w:bCs/>
          <w:color w:val="000000"/>
        </w:rPr>
        <w:t>Płatności</w:t>
      </w:r>
    </w:p>
    <w:p w14:paraId="6D1DA4A4" w14:textId="4B86747F" w:rsidR="000152FC" w:rsidRPr="000152FC" w:rsidRDefault="000152FC"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0152FC">
        <w:rPr>
          <w:rFonts w:cstheme="minorHAnsi"/>
        </w:rPr>
        <w:t xml:space="preserve">Rozliczenie pomiędzy Stronami za wykonane roboty budowlane następować będzie na podstawie </w:t>
      </w:r>
      <w:r w:rsidRPr="000152FC">
        <w:rPr>
          <w:rFonts w:cstheme="minorHAnsi"/>
          <w:b/>
          <w:bCs/>
          <w:u w:val="single"/>
        </w:rPr>
        <w:t>faktury końcowej.</w:t>
      </w:r>
    </w:p>
    <w:p w14:paraId="02787BBD" w14:textId="2A6AFDE5" w:rsidR="004E3C9F" w:rsidRDefault="004E3C9F"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0152FC">
        <w:rPr>
          <w:rFonts w:cstheme="minorHAnsi"/>
        </w:rPr>
        <w:t xml:space="preserve">Podstawą do wystawienia faktury </w:t>
      </w:r>
      <w:r>
        <w:rPr>
          <w:rFonts w:cstheme="minorHAnsi"/>
        </w:rPr>
        <w:t>końcowej</w:t>
      </w:r>
      <w:r w:rsidRPr="000152FC">
        <w:rPr>
          <w:rFonts w:cstheme="minorHAnsi"/>
        </w:rPr>
        <w:t xml:space="preserve"> będzie rzeczywiste zaawansowanie w wykonaniu przedmiotu Umowy, potwierdzone protokołem odbioru </w:t>
      </w:r>
      <w:r>
        <w:rPr>
          <w:rFonts w:cstheme="minorHAnsi"/>
        </w:rPr>
        <w:t>końcowego prac</w:t>
      </w:r>
      <w:r w:rsidRPr="000152FC">
        <w:rPr>
          <w:rFonts w:cstheme="minorHAnsi"/>
        </w:rPr>
        <w:t>.</w:t>
      </w:r>
    </w:p>
    <w:p w14:paraId="3F5FC5D4" w14:textId="740803F4" w:rsidR="000152FC" w:rsidRPr="006C5983" w:rsidRDefault="000152FC"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0152FC">
        <w:rPr>
          <w:rFonts w:cstheme="minorHAnsi"/>
        </w:rPr>
        <w:t xml:space="preserve">Strony ustalają, że rozliczenie za wykonany przedmiot umowy nastąpi </w:t>
      </w:r>
      <w:r w:rsidRPr="006C5983">
        <w:rPr>
          <w:rFonts w:cstheme="minorHAnsi"/>
        </w:rPr>
        <w:t>po realizacji całości przedmiotu umowy potwierdzonego podpisanym przez strony umowy protokołem odbioru końcowego.</w:t>
      </w:r>
    </w:p>
    <w:p w14:paraId="3181A7DB" w14:textId="01551561" w:rsidR="000152FC" w:rsidRDefault="000152FC"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0152FC">
        <w:rPr>
          <w:rFonts w:cstheme="minorHAnsi"/>
        </w:rPr>
        <w:t xml:space="preserve">Rozliczenie wykonania przedmiotu Umowy dokonane zostanie na podstawie faktury końcowej wystawionej po podpisaniu protokołu końcowego odbioru robót przez członków komisji odbiorowej i obejmować będzie wynagrodzenie za </w:t>
      </w:r>
      <w:r w:rsidR="006C5983">
        <w:rPr>
          <w:rFonts w:cstheme="minorHAnsi"/>
        </w:rPr>
        <w:t>całość</w:t>
      </w:r>
      <w:r w:rsidRPr="000152FC">
        <w:rPr>
          <w:rFonts w:cstheme="minorHAnsi"/>
        </w:rPr>
        <w:t xml:space="preserve"> robót</w:t>
      </w:r>
      <w:r w:rsidR="006C5983">
        <w:rPr>
          <w:rFonts w:cstheme="minorHAnsi"/>
        </w:rPr>
        <w:t>.</w:t>
      </w:r>
    </w:p>
    <w:p w14:paraId="7C412F82" w14:textId="28BE8F06" w:rsidR="0052469E" w:rsidRPr="000152FC" w:rsidRDefault="0052469E"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0152FC">
        <w:rPr>
          <w:rFonts w:cstheme="minorHAnsi"/>
        </w:rPr>
        <w:t>Za datę zapłaty faktury uważa się datę wpływu środków na rachunek Wykonawcy</w:t>
      </w:r>
      <w:r w:rsidR="00EB4E86" w:rsidRPr="000152FC">
        <w:rPr>
          <w:rFonts w:cstheme="minorHAnsi"/>
        </w:rPr>
        <w:t>.</w:t>
      </w:r>
    </w:p>
    <w:p w14:paraId="6BC87926" w14:textId="578CD4CB" w:rsidR="0052469E" w:rsidRPr="00E9745D" w:rsidRDefault="0052469E" w:rsidP="00C2116E">
      <w:pPr>
        <w:widowControl w:val="0"/>
        <w:numPr>
          <w:ilvl w:val="0"/>
          <w:numId w:val="13"/>
        </w:numPr>
        <w:autoSpaceDE w:val="0"/>
        <w:autoSpaceDN w:val="0"/>
        <w:adjustRightInd w:val="0"/>
        <w:spacing w:after="60" w:line="276" w:lineRule="auto"/>
        <w:ind w:left="426" w:right="17" w:hanging="426"/>
        <w:jc w:val="both"/>
        <w:rPr>
          <w:rFonts w:cstheme="minorHAnsi"/>
          <w:color w:val="000000"/>
        </w:rPr>
      </w:pPr>
      <w:r w:rsidRPr="00E9745D">
        <w:rPr>
          <w:rFonts w:cstheme="minorHAnsi"/>
          <w:color w:val="000000"/>
        </w:rPr>
        <w:t>Faktur</w:t>
      </w:r>
      <w:r w:rsidR="001228B9">
        <w:rPr>
          <w:rFonts w:cstheme="minorHAnsi"/>
          <w:color w:val="000000"/>
        </w:rPr>
        <w:t>a</w:t>
      </w:r>
      <w:r w:rsidRPr="00E9745D">
        <w:rPr>
          <w:rFonts w:cstheme="minorHAnsi"/>
          <w:color w:val="000000"/>
        </w:rPr>
        <w:t xml:space="preserve"> wystawion</w:t>
      </w:r>
      <w:r w:rsidR="001228B9">
        <w:rPr>
          <w:rFonts w:cstheme="minorHAnsi"/>
          <w:color w:val="000000"/>
        </w:rPr>
        <w:t>a</w:t>
      </w:r>
      <w:r w:rsidRPr="00E9745D">
        <w:rPr>
          <w:rFonts w:cstheme="minorHAnsi"/>
          <w:color w:val="000000"/>
        </w:rPr>
        <w:t xml:space="preserve"> przez Wykonawcę będ</w:t>
      </w:r>
      <w:r w:rsidR="001228B9">
        <w:rPr>
          <w:rFonts w:cstheme="minorHAnsi"/>
          <w:color w:val="000000"/>
        </w:rPr>
        <w:t>zie</w:t>
      </w:r>
      <w:r w:rsidRPr="00E9745D">
        <w:rPr>
          <w:rFonts w:cstheme="minorHAnsi"/>
          <w:color w:val="000000"/>
        </w:rPr>
        <w:t xml:space="preserve"> opłacon</w:t>
      </w:r>
      <w:r w:rsidR="001228B9">
        <w:rPr>
          <w:rFonts w:cstheme="minorHAnsi"/>
          <w:color w:val="000000"/>
        </w:rPr>
        <w:t>a</w:t>
      </w:r>
      <w:r w:rsidRPr="00E9745D">
        <w:rPr>
          <w:rFonts w:cstheme="minorHAnsi"/>
          <w:color w:val="000000"/>
        </w:rPr>
        <w:t xml:space="preserve"> przelewem na rachunek bankowy Wykonawcy, widniejący na tzw. białej liście podatników VAT, prowadzony w Banku ……………</w:t>
      </w:r>
      <w:r w:rsidR="00453D6C" w:rsidRPr="00E9745D">
        <w:rPr>
          <w:rFonts w:cstheme="minorHAnsi"/>
          <w:color w:val="000000"/>
        </w:rPr>
        <w:t xml:space="preserve"> </w:t>
      </w:r>
      <w:r w:rsidR="00D4503E" w:rsidRPr="00E9745D">
        <w:rPr>
          <w:rFonts w:cstheme="minorHAnsi"/>
          <w:color w:val="000000"/>
        </w:rPr>
        <w:br/>
      </w:r>
      <w:r w:rsidRPr="00E9745D">
        <w:rPr>
          <w:rFonts w:cstheme="minorHAnsi"/>
          <w:color w:val="000000"/>
        </w:rPr>
        <w:t>o numerze: …………………… w terminie do 30 dni od daty otrzymania przez Zamawiającego prawidłowo wystawionej faktury VAT.</w:t>
      </w:r>
    </w:p>
    <w:p w14:paraId="04DC8871" w14:textId="77777777" w:rsidR="0052469E" w:rsidRPr="00E9745D" w:rsidRDefault="0052469E"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E9745D">
        <w:rPr>
          <w:rFonts w:cstheme="minorHAnsi"/>
          <w:color w:val="000000"/>
        </w:rPr>
        <w:t xml:space="preserve">O zmianie rachunku bankowego Wykonawca zobowiązany jest poinformować Zamawiającego bezzwłocznie w przypadku zaistnienia takiej okoliczności, z wyprzedzeniem co najmniej 10 dni roboczych przed planowaną datą dokonania płatności. </w:t>
      </w:r>
    </w:p>
    <w:p w14:paraId="1B6AFE3E" w14:textId="294D2E18" w:rsidR="0052469E" w:rsidRPr="00E9745D" w:rsidRDefault="0052469E"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E9745D">
        <w:rPr>
          <w:rFonts w:cstheme="minorHAnsi"/>
          <w:color w:val="000000"/>
        </w:rPr>
        <w:t>Informacja wskazana w ust</w:t>
      </w:r>
      <w:r w:rsidRPr="00E2382A">
        <w:rPr>
          <w:rFonts w:cstheme="minorHAnsi"/>
          <w:color w:val="000000"/>
        </w:rPr>
        <w:t xml:space="preserve">. </w:t>
      </w:r>
      <w:r w:rsidR="004E3C9F">
        <w:rPr>
          <w:rFonts w:cstheme="minorHAnsi"/>
          <w:color w:val="000000"/>
        </w:rPr>
        <w:t>8</w:t>
      </w:r>
      <w:r w:rsidRPr="00E2382A">
        <w:rPr>
          <w:rFonts w:cstheme="minorHAnsi"/>
          <w:color w:val="000000"/>
        </w:rPr>
        <w:t xml:space="preserve"> powinna</w:t>
      </w:r>
      <w:r w:rsidRPr="00E9745D">
        <w:rPr>
          <w:rFonts w:cstheme="minorHAnsi"/>
          <w:color w:val="000000"/>
        </w:rPr>
        <w:t xml:space="preserve"> zawierać pisemne oświadczenie osób upoważnionych </w:t>
      </w:r>
      <w:r w:rsidR="00D4503E" w:rsidRPr="00E9745D">
        <w:rPr>
          <w:rFonts w:cstheme="minorHAnsi"/>
          <w:color w:val="000000"/>
        </w:rPr>
        <w:br/>
      </w:r>
      <w:r w:rsidRPr="00E9745D">
        <w:rPr>
          <w:rFonts w:cstheme="minorHAnsi"/>
          <w:color w:val="000000"/>
        </w:rPr>
        <w:t xml:space="preserve">do reprezentowania Wykonawcy oraz zaświadczenie z banku potwierdzające ten fakt. </w:t>
      </w:r>
    </w:p>
    <w:p w14:paraId="72A843EC" w14:textId="19C51C93" w:rsidR="0052469E" w:rsidRPr="00E9745D" w:rsidRDefault="0052469E" w:rsidP="00C2116E">
      <w:pPr>
        <w:widowControl w:val="0"/>
        <w:numPr>
          <w:ilvl w:val="0"/>
          <w:numId w:val="13"/>
        </w:numPr>
        <w:autoSpaceDE w:val="0"/>
        <w:autoSpaceDN w:val="0"/>
        <w:adjustRightInd w:val="0"/>
        <w:spacing w:after="60" w:line="276" w:lineRule="auto"/>
        <w:ind w:left="426" w:right="17" w:hanging="426"/>
        <w:jc w:val="both"/>
        <w:rPr>
          <w:rFonts w:cstheme="minorHAnsi"/>
        </w:rPr>
      </w:pPr>
      <w:r w:rsidRPr="00E9745D">
        <w:rPr>
          <w:rFonts w:cstheme="minorHAnsi"/>
          <w:color w:val="000000"/>
        </w:rPr>
        <w:t xml:space="preserve">Zmiana rachunku bankowego </w:t>
      </w:r>
      <w:r w:rsidR="003B7D4A" w:rsidRPr="00E9745D">
        <w:rPr>
          <w:rFonts w:cstheme="minorHAnsi"/>
          <w:color w:val="000000"/>
        </w:rPr>
        <w:t xml:space="preserve">przy zachowaniu wymagań ust. </w:t>
      </w:r>
      <w:r w:rsidR="004E3C9F">
        <w:rPr>
          <w:rFonts w:cstheme="minorHAnsi"/>
          <w:color w:val="000000"/>
        </w:rPr>
        <w:t>8</w:t>
      </w:r>
      <w:r w:rsidR="003B7D4A" w:rsidRPr="002C5C66">
        <w:rPr>
          <w:rFonts w:cstheme="minorHAnsi"/>
          <w:color w:val="000000"/>
        </w:rPr>
        <w:t xml:space="preserve"> </w:t>
      </w:r>
      <w:r w:rsidRPr="002C5C66">
        <w:rPr>
          <w:rFonts w:cstheme="minorHAnsi"/>
          <w:color w:val="000000"/>
        </w:rPr>
        <w:t>wymaga</w:t>
      </w:r>
      <w:r w:rsidRPr="00E9745D">
        <w:rPr>
          <w:rFonts w:cstheme="minorHAnsi"/>
          <w:color w:val="000000"/>
        </w:rPr>
        <w:t xml:space="preserve"> sporządzenia aneksu do Umowy.</w:t>
      </w:r>
    </w:p>
    <w:p w14:paraId="3C42A5CD" w14:textId="32DC8D69" w:rsidR="0052469E" w:rsidRPr="00E9745D" w:rsidRDefault="0052469E" w:rsidP="00C2116E">
      <w:pPr>
        <w:numPr>
          <w:ilvl w:val="0"/>
          <w:numId w:val="13"/>
        </w:numPr>
        <w:spacing w:after="60" w:line="276" w:lineRule="auto"/>
        <w:ind w:left="426" w:hanging="426"/>
        <w:jc w:val="both"/>
        <w:rPr>
          <w:rFonts w:cstheme="minorHAnsi"/>
        </w:rPr>
      </w:pPr>
      <w:r w:rsidRPr="00E9745D">
        <w:rPr>
          <w:rFonts w:cstheme="minorHAnsi"/>
        </w:rPr>
        <w:lastRenderedPageBreak/>
        <w:t xml:space="preserve">W razie powierzenia </w:t>
      </w:r>
      <w:r w:rsidR="00A14BE0">
        <w:rPr>
          <w:rFonts w:cstheme="minorHAnsi"/>
        </w:rPr>
        <w:t>c</w:t>
      </w:r>
      <w:r w:rsidR="00FE5241">
        <w:rPr>
          <w:rFonts w:cstheme="minorHAnsi"/>
        </w:rPr>
        <w:t>zęści</w:t>
      </w:r>
      <w:r w:rsidRPr="00E9745D">
        <w:rPr>
          <w:rFonts w:cstheme="minorHAnsi"/>
        </w:rPr>
        <w:t xml:space="preserve"> przedmiotu Umowy Podwykonawcy, stosuje się zasady określone </w:t>
      </w:r>
      <w:r w:rsidRPr="00E9745D">
        <w:rPr>
          <w:rFonts w:cstheme="minorHAnsi"/>
        </w:rPr>
        <w:br/>
        <w:t>w § 8 Umowy.</w:t>
      </w:r>
    </w:p>
    <w:p w14:paraId="63DF870E" w14:textId="72A3DE4D" w:rsidR="0052469E" w:rsidRPr="00E9745D" w:rsidRDefault="0052469E" w:rsidP="00C2116E">
      <w:pPr>
        <w:pStyle w:val="Zwykytekst"/>
        <w:numPr>
          <w:ilvl w:val="0"/>
          <w:numId w:val="13"/>
        </w:numPr>
        <w:spacing w:after="60" w:line="276" w:lineRule="auto"/>
        <w:ind w:left="426" w:hanging="426"/>
        <w:jc w:val="both"/>
        <w:rPr>
          <w:rFonts w:asciiTheme="minorHAnsi" w:hAnsiTheme="minorHAnsi" w:cstheme="minorHAnsi"/>
          <w:szCs w:val="22"/>
        </w:rPr>
      </w:pPr>
      <w:r w:rsidRPr="00E9745D">
        <w:rPr>
          <w:rFonts w:asciiTheme="minorHAnsi" w:hAnsiTheme="minorHAnsi" w:cstheme="minorHAnsi"/>
          <w:szCs w:val="22"/>
        </w:rPr>
        <w:t>Faktur</w:t>
      </w:r>
      <w:r w:rsidR="001228B9">
        <w:rPr>
          <w:rFonts w:asciiTheme="minorHAnsi" w:hAnsiTheme="minorHAnsi" w:cstheme="minorHAnsi"/>
          <w:szCs w:val="22"/>
        </w:rPr>
        <w:t>a</w:t>
      </w:r>
      <w:r w:rsidRPr="00E9745D">
        <w:rPr>
          <w:rFonts w:asciiTheme="minorHAnsi" w:hAnsiTheme="minorHAnsi" w:cstheme="minorHAnsi"/>
          <w:szCs w:val="22"/>
        </w:rPr>
        <w:t xml:space="preserve"> wystawian</w:t>
      </w:r>
      <w:r w:rsidR="001228B9">
        <w:rPr>
          <w:rFonts w:asciiTheme="minorHAnsi" w:hAnsiTheme="minorHAnsi" w:cstheme="minorHAnsi"/>
          <w:szCs w:val="22"/>
        </w:rPr>
        <w:t>a</w:t>
      </w:r>
      <w:r w:rsidRPr="00E9745D">
        <w:rPr>
          <w:rFonts w:asciiTheme="minorHAnsi" w:hAnsiTheme="minorHAnsi" w:cstheme="minorHAnsi"/>
          <w:szCs w:val="22"/>
        </w:rPr>
        <w:t xml:space="preserve"> w formie elektronicznej – e-faktury</w:t>
      </w:r>
      <w:r w:rsidR="003B7D4A" w:rsidRPr="00E9745D">
        <w:rPr>
          <w:rFonts w:asciiTheme="minorHAnsi" w:hAnsiTheme="minorHAnsi" w:cstheme="minorHAnsi"/>
          <w:szCs w:val="22"/>
        </w:rPr>
        <w:t>:</w:t>
      </w:r>
    </w:p>
    <w:p w14:paraId="114D1F45" w14:textId="3E399344" w:rsidR="0052469E" w:rsidRPr="00E9745D" w:rsidRDefault="0052469E" w:rsidP="004B55A2">
      <w:pPr>
        <w:pStyle w:val="Akapitzlist"/>
        <w:numPr>
          <w:ilvl w:val="1"/>
          <w:numId w:val="13"/>
        </w:numPr>
        <w:tabs>
          <w:tab w:val="left" w:pos="851"/>
        </w:tabs>
        <w:spacing w:after="60" w:line="276" w:lineRule="auto"/>
        <w:ind w:left="851" w:hanging="425"/>
        <w:contextualSpacing w:val="0"/>
        <w:jc w:val="both"/>
        <w:rPr>
          <w:rFonts w:cstheme="minorHAnsi"/>
        </w:rPr>
      </w:pPr>
      <w:r w:rsidRPr="00E9745D">
        <w:rPr>
          <w:rFonts w:cstheme="minorHAnsi"/>
        </w:rPr>
        <w:t xml:space="preserve">Strony akceptują wystawianie i dostarczanie w formie elektronicznej </w:t>
      </w:r>
      <w:r w:rsidRPr="00E9745D">
        <w:rPr>
          <w:rFonts w:cstheme="minorHAnsi"/>
          <w:color w:val="000000"/>
        </w:rPr>
        <w:t>(w formacie pdf) faktur, faktur korygujących oraz duplikatów faktur, zgodnie z art. 106n ustawy o VAT</w:t>
      </w:r>
      <w:r w:rsidR="003B7D4A" w:rsidRPr="00E9745D">
        <w:rPr>
          <w:rFonts w:cstheme="minorHAnsi"/>
        </w:rPr>
        <w:t>,</w:t>
      </w:r>
    </w:p>
    <w:p w14:paraId="56B56538" w14:textId="35BA3879" w:rsidR="0052469E" w:rsidRPr="00E9745D" w:rsidRDefault="0052469E" w:rsidP="004B55A2">
      <w:pPr>
        <w:pStyle w:val="Akapitzlist"/>
        <w:numPr>
          <w:ilvl w:val="1"/>
          <w:numId w:val="13"/>
        </w:numPr>
        <w:tabs>
          <w:tab w:val="left" w:pos="851"/>
        </w:tabs>
        <w:spacing w:after="60" w:line="276" w:lineRule="auto"/>
        <w:ind w:left="851" w:hanging="425"/>
        <w:contextualSpacing w:val="0"/>
        <w:jc w:val="both"/>
        <w:rPr>
          <w:rFonts w:cstheme="minorHAnsi"/>
        </w:rPr>
      </w:pPr>
      <w:r w:rsidRPr="00E9745D">
        <w:rPr>
          <w:rFonts w:cstheme="minorHAnsi"/>
        </w:rPr>
        <w:t xml:space="preserve"> Faktury elektroniczne będą wysyłane z adresu email Wykonawcy: </w:t>
      </w:r>
      <w:r w:rsidRPr="00E9745D">
        <w:rPr>
          <w:rStyle w:val="Hipercze"/>
          <w:rFonts w:cstheme="minorHAnsi"/>
        </w:rPr>
        <w:t>………………………</w:t>
      </w:r>
      <w:r w:rsidR="00D4503E" w:rsidRPr="00E9745D">
        <w:rPr>
          <w:rStyle w:val="Hipercze"/>
          <w:rFonts w:cstheme="minorHAnsi"/>
        </w:rPr>
        <w:br/>
      </w:r>
      <w:r w:rsidRPr="00E9745D">
        <w:rPr>
          <w:rFonts w:cstheme="minorHAnsi"/>
        </w:rPr>
        <w:t xml:space="preserve">na adres e-mail </w:t>
      </w:r>
      <w:proofErr w:type="gramStart"/>
      <w:r w:rsidRPr="00E9745D">
        <w:rPr>
          <w:rFonts w:cstheme="minorHAnsi"/>
        </w:rPr>
        <w:t>Zamawiającego:</w:t>
      </w:r>
      <w:r w:rsidR="00B645E8">
        <w:t>…</w:t>
      </w:r>
      <w:proofErr w:type="gramEnd"/>
      <w:r w:rsidR="00B645E8">
        <w:t>…………</w:t>
      </w:r>
      <w:r w:rsidR="003B7D4A" w:rsidRPr="00E9745D">
        <w:rPr>
          <w:rFonts w:cstheme="minorHAnsi"/>
        </w:rPr>
        <w:t>,</w:t>
      </w:r>
    </w:p>
    <w:p w14:paraId="07F8F64E" w14:textId="57BE2DA7" w:rsidR="0052469E" w:rsidRPr="00E9745D" w:rsidRDefault="0052469E" w:rsidP="004B55A2">
      <w:pPr>
        <w:pStyle w:val="Akapitzlist"/>
        <w:numPr>
          <w:ilvl w:val="1"/>
          <w:numId w:val="13"/>
        </w:numPr>
        <w:tabs>
          <w:tab w:val="left" w:pos="851"/>
        </w:tabs>
        <w:spacing w:after="60" w:line="276" w:lineRule="auto"/>
        <w:ind w:left="851" w:hanging="425"/>
        <w:contextualSpacing w:val="0"/>
        <w:jc w:val="both"/>
        <w:rPr>
          <w:rFonts w:cstheme="minorHAnsi"/>
        </w:rPr>
      </w:pPr>
      <w:r w:rsidRPr="00E9745D">
        <w:rPr>
          <w:rFonts w:cstheme="minorHAnsi"/>
          <w:color w:val="000000"/>
        </w:rPr>
        <w:t xml:space="preserve">Każdorazowo zmiana adresów email podanych </w:t>
      </w:r>
      <w:proofErr w:type="gramStart"/>
      <w:r w:rsidRPr="00E9745D">
        <w:rPr>
          <w:rFonts w:cstheme="minorHAnsi"/>
          <w:color w:val="000000"/>
        </w:rPr>
        <w:t xml:space="preserve">w </w:t>
      </w:r>
      <w:r w:rsidR="00EE6FDA" w:rsidRPr="00E9745D">
        <w:rPr>
          <w:rFonts w:cstheme="minorHAnsi"/>
          <w:color w:val="000000"/>
        </w:rPr>
        <w:t xml:space="preserve"> </w:t>
      </w:r>
      <w:r w:rsidR="00584C06" w:rsidRPr="00E9745D">
        <w:rPr>
          <w:rFonts w:cstheme="minorHAnsi"/>
          <w:color w:val="000000"/>
        </w:rPr>
        <w:t>lit.</w:t>
      </w:r>
      <w:proofErr w:type="gramEnd"/>
      <w:r w:rsidR="00584C06" w:rsidRPr="00E9745D">
        <w:rPr>
          <w:rFonts w:cstheme="minorHAnsi"/>
          <w:color w:val="000000"/>
        </w:rPr>
        <w:t xml:space="preserve"> </w:t>
      </w:r>
      <w:r w:rsidR="00EE6FDA" w:rsidRPr="00E9745D">
        <w:rPr>
          <w:rFonts w:cstheme="minorHAnsi"/>
          <w:color w:val="000000"/>
        </w:rPr>
        <w:t>b</w:t>
      </w:r>
      <w:r w:rsidRPr="00E9745D">
        <w:rPr>
          <w:rFonts w:cstheme="minorHAnsi"/>
          <w:color w:val="000000"/>
        </w:rPr>
        <w:t xml:space="preserve"> wymaga sporządzenia aneksu do Umowy</w:t>
      </w:r>
      <w:r w:rsidR="003B7D4A" w:rsidRPr="00E9745D">
        <w:rPr>
          <w:rFonts w:cstheme="minorHAnsi"/>
          <w:color w:val="000000"/>
        </w:rPr>
        <w:t>,</w:t>
      </w:r>
    </w:p>
    <w:p w14:paraId="750DC375" w14:textId="7121D447" w:rsidR="0052469E" w:rsidRPr="00BD1A33" w:rsidRDefault="0052469E" w:rsidP="004B55A2">
      <w:pPr>
        <w:pStyle w:val="Akapitzlist"/>
        <w:numPr>
          <w:ilvl w:val="1"/>
          <w:numId w:val="13"/>
        </w:numPr>
        <w:tabs>
          <w:tab w:val="left" w:pos="851"/>
        </w:tabs>
        <w:spacing w:after="60" w:line="276" w:lineRule="auto"/>
        <w:ind w:left="851" w:hanging="425"/>
        <w:contextualSpacing w:val="0"/>
        <w:jc w:val="both"/>
        <w:rPr>
          <w:rFonts w:cstheme="minorHAnsi"/>
        </w:rPr>
      </w:pPr>
      <w:r w:rsidRPr="00E9745D">
        <w:rPr>
          <w:rFonts w:cstheme="minorHAnsi"/>
          <w:color w:val="000000"/>
        </w:rPr>
        <w:t>W przypadku wystawienia i dostarczenia faktury w formie elektronicznej nie jest dopuszczalne równoczesne wystawienie faktury w formie papierowej.</w:t>
      </w:r>
    </w:p>
    <w:p w14:paraId="4D9E31B6" w14:textId="77777777" w:rsidR="00BD1A33" w:rsidRPr="00BD1A33" w:rsidRDefault="00BD1A33" w:rsidP="00BD1A33">
      <w:pPr>
        <w:pStyle w:val="Akapitzlist"/>
        <w:numPr>
          <w:ilvl w:val="1"/>
          <w:numId w:val="13"/>
        </w:numPr>
        <w:tabs>
          <w:tab w:val="left" w:pos="851"/>
        </w:tabs>
        <w:spacing w:after="60" w:line="276" w:lineRule="auto"/>
        <w:ind w:left="851" w:hanging="425"/>
        <w:contextualSpacing w:val="0"/>
        <w:jc w:val="both"/>
        <w:rPr>
          <w:rFonts w:cstheme="minorHAnsi"/>
          <w:color w:val="000000"/>
        </w:rPr>
      </w:pPr>
      <w:r w:rsidRPr="00BD1A33">
        <w:rPr>
          <w:rFonts w:cstheme="minorHAnsi"/>
          <w:color w:val="000000"/>
        </w:rPr>
        <w:t>Powyższe zapisy obowiązywać będą do czasu wejścia w życie Krajowego Systemu e-Faktur. Faktury ustrukturyzowane będą wystawiane przez podmioty określone w art. 106ga ust.1. w zw. z art. 15 ust.1 i 2 ustawy (wg brzmienia obowiązującego od 1 lutego 2026 r.) i zgodnie z art. 2 pkt. 32a oraz art. 106na ustawy o VAT w terminach przewidzianych tą ustawą.</w:t>
      </w:r>
    </w:p>
    <w:p w14:paraId="2C105764" w14:textId="35EA3FBA" w:rsidR="0052469E" w:rsidRPr="00E9745D" w:rsidRDefault="0052469E" w:rsidP="00BD1A33">
      <w:pPr>
        <w:numPr>
          <w:ilvl w:val="0"/>
          <w:numId w:val="13"/>
        </w:numPr>
        <w:spacing w:after="60" w:line="276" w:lineRule="auto"/>
        <w:ind w:left="426" w:hanging="426"/>
        <w:jc w:val="both"/>
        <w:rPr>
          <w:rFonts w:cstheme="minorHAnsi"/>
        </w:rPr>
      </w:pPr>
      <w:r w:rsidRPr="00E9745D">
        <w:rPr>
          <w:rFonts w:cstheme="minorHAnsi"/>
          <w:color w:val="000000"/>
        </w:rPr>
        <w:t>Wykonawca zobowiązany jest do umieszczania na faktur</w:t>
      </w:r>
      <w:r w:rsidR="007A5E21">
        <w:rPr>
          <w:rFonts w:cstheme="minorHAnsi"/>
          <w:color w:val="000000"/>
        </w:rPr>
        <w:t>ze</w:t>
      </w:r>
      <w:r w:rsidRPr="00E9745D">
        <w:rPr>
          <w:rFonts w:cstheme="minorHAnsi"/>
          <w:color w:val="000000"/>
        </w:rPr>
        <w:t xml:space="preserve"> bądź do przedstawienia w postaci załącznika do faktury, kodów PKWiU/CN (nomenklatury scalonej). W przypadku braku technicznej możliwości umieszczenia kodu na fakturze, Wykonawca zobowiązany jest do przedstawienia załącznika do faktury. Niespełnienie obowiązku jest podstawą do wstrzymania płatności za daną fakturę, do czasu usunięcia braku.</w:t>
      </w:r>
    </w:p>
    <w:p w14:paraId="25DB6920" w14:textId="24C40190"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16</w:t>
      </w:r>
    </w:p>
    <w:p w14:paraId="6D5CBBA0"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Zabezpieczenie należytego wykonania Umowy</w:t>
      </w:r>
    </w:p>
    <w:p w14:paraId="1996E283" w14:textId="6CCF94F1" w:rsidR="0052469E" w:rsidRPr="00E9745D" w:rsidRDefault="0052469E" w:rsidP="00BD1A33">
      <w:pPr>
        <w:widowControl w:val="0"/>
        <w:numPr>
          <w:ilvl w:val="0"/>
          <w:numId w:val="10"/>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 xml:space="preserve">Wykonawca </w:t>
      </w:r>
      <w:r w:rsidRPr="00E9745D">
        <w:rPr>
          <w:rFonts w:eastAsia="Times New Roman" w:cstheme="minorHAnsi"/>
        </w:rPr>
        <w:t xml:space="preserve">wniósł zabezpieczenie należytego wykonania Umowy, które służy pokryciu roszczeń z tytułu niewykonania lub nienależytego wykonania Umowy </w:t>
      </w:r>
      <w:r w:rsidR="00BB29B7" w:rsidRPr="00E9745D">
        <w:rPr>
          <w:rFonts w:eastAsia="Times New Roman" w:cstheme="minorHAnsi"/>
        </w:rPr>
        <w:t xml:space="preserve">oraz kar umownych </w:t>
      </w:r>
      <w:r w:rsidRPr="00E9745D">
        <w:rPr>
          <w:rFonts w:eastAsia="Times New Roman" w:cstheme="minorHAnsi"/>
        </w:rPr>
        <w:t xml:space="preserve">w wysokości </w:t>
      </w:r>
      <w:r w:rsidR="00AE4BAF">
        <w:rPr>
          <w:rFonts w:eastAsia="Times New Roman" w:cstheme="minorHAnsi"/>
        </w:rPr>
        <w:t>10</w:t>
      </w:r>
      <w:r w:rsidR="008A5D17" w:rsidRPr="00E9745D">
        <w:rPr>
          <w:rFonts w:eastAsia="Times New Roman" w:cstheme="minorHAnsi"/>
        </w:rPr>
        <w:t xml:space="preserve"> </w:t>
      </w:r>
      <w:r w:rsidRPr="00E9745D">
        <w:rPr>
          <w:rFonts w:eastAsia="Times New Roman" w:cstheme="minorHAnsi"/>
        </w:rPr>
        <w:t xml:space="preserve">% całkowitego wynagrodzenia umownego brutto za przedmiot Umowy tj. </w:t>
      </w:r>
      <w:r w:rsidR="00453D6C" w:rsidRPr="00E9745D">
        <w:rPr>
          <w:rFonts w:eastAsia="Times New Roman" w:cstheme="minorHAnsi"/>
        </w:rPr>
        <w:t>…………………</w:t>
      </w:r>
      <w:r w:rsidR="00E33B29" w:rsidRPr="00E9745D">
        <w:rPr>
          <w:rFonts w:eastAsia="Times New Roman" w:cstheme="minorHAnsi"/>
        </w:rPr>
        <w:t>…</w:t>
      </w:r>
      <w:r w:rsidRPr="00E9745D">
        <w:rPr>
          <w:rFonts w:eastAsia="Times New Roman" w:cstheme="minorHAnsi"/>
          <w:color w:val="000000"/>
        </w:rPr>
        <w:t xml:space="preserve"> (słownie:</w:t>
      </w:r>
      <w:r w:rsidR="00453D6C" w:rsidRPr="00E9745D">
        <w:rPr>
          <w:rFonts w:eastAsia="Times New Roman" w:cstheme="minorHAnsi"/>
          <w:color w:val="000000"/>
        </w:rPr>
        <w:t xml:space="preserve"> </w:t>
      </w:r>
      <w:r w:rsidRPr="00E9745D">
        <w:rPr>
          <w:rFonts w:eastAsia="Times New Roman" w:cstheme="minorHAnsi"/>
          <w:color w:val="000000"/>
        </w:rPr>
        <w:t>………………</w:t>
      </w:r>
      <w:r w:rsidR="00E33B29" w:rsidRPr="00E9745D">
        <w:rPr>
          <w:rFonts w:eastAsia="Times New Roman" w:cstheme="minorHAnsi"/>
          <w:color w:val="000000"/>
        </w:rPr>
        <w:t>…</w:t>
      </w:r>
      <w:r w:rsidRPr="00E9745D">
        <w:rPr>
          <w:rFonts w:eastAsia="Times New Roman" w:cstheme="minorHAnsi"/>
          <w:color w:val="000000"/>
        </w:rPr>
        <w:t xml:space="preserve"> (zgodnie z zasadami podanymi w </w:t>
      </w:r>
      <w:r w:rsidR="009F0FEE" w:rsidRPr="009F0FEE">
        <w:rPr>
          <w:rFonts w:eastAsia="Times New Roman" w:cstheme="minorHAnsi"/>
          <w:color w:val="000000"/>
        </w:rPr>
        <w:t>zapytaniu ofertowym</w:t>
      </w:r>
      <w:r w:rsidRPr="00E9745D">
        <w:rPr>
          <w:rFonts w:eastAsia="Times New Roman" w:cstheme="minorHAnsi"/>
          <w:color w:val="000000"/>
        </w:rPr>
        <w:t>) w formie:</w:t>
      </w:r>
      <w:r w:rsidR="00E33B29" w:rsidRPr="00E9745D">
        <w:rPr>
          <w:rFonts w:eastAsia="Times New Roman" w:cstheme="minorHAnsi"/>
          <w:color w:val="000000"/>
        </w:rPr>
        <w:t xml:space="preserve"> </w:t>
      </w:r>
      <w:r w:rsidR="00E33B29" w:rsidRPr="00E9745D">
        <w:rPr>
          <w:rFonts w:eastAsia="Times New Roman" w:cstheme="minorHAnsi"/>
        </w:rPr>
        <w:t>……………………</w:t>
      </w:r>
    </w:p>
    <w:p w14:paraId="5E391FC6" w14:textId="4373F483" w:rsidR="0052469E" w:rsidRPr="00E9745D" w:rsidRDefault="0052469E" w:rsidP="00BD1A33">
      <w:pPr>
        <w:widowControl w:val="0"/>
        <w:numPr>
          <w:ilvl w:val="0"/>
          <w:numId w:val="10"/>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color w:val="000000"/>
        </w:rPr>
      </w:pPr>
      <w:r w:rsidRPr="00E9745D">
        <w:rPr>
          <w:rFonts w:eastAsia="Times New Roman" w:cstheme="minorHAnsi"/>
          <w:color w:val="000000"/>
        </w:rPr>
        <w:t>70</w:t>
      </w:r>
      <w:r w:rsidR="008A5D17" w:rsidRPr="00E9745D">
        <w:rPr>
          <w:rFonts w:eastAsia="Times New Roman" w:cstheme="minorHAnsi"/>
          <w:color w:val="000000"/>
        </w:rPr>
        <w:t xml:space="preserve"> </w:t>
      </w:r>
      <w:r w:rsidRPr="00E9745D">
        <w:rPr>
          <w:rFonts w:eastAsia="Times New Roman" w:cstheme="minorHAnsi"/>
          <w:color w:val="000000"/>
        </w:rPr>
        <w:t xml:space="preserve">% kwoty zabezpieczenia zostanie zwrócone lub zwolnione w ciągu 30 dni od </w:t>
      </w:r>
      <w:r w:rsidRPr="00E9745D">
        <w:rPr>
          <w:rFonts w:eastAsia="Times New Roman" w:cstheme="minorHAnsi"/>
        </w:rPr>
        <w:t xml:space="preserve">daty podpisania przez Strony protokołu odbioru końcowego, </w:t>
      </w:r>
      <w:r w:rsidRPr="00E9745D">
        <w:rPr>
          <w:rFonts w:eastAsia="Times New Roman" w:cstheme="minorHAnsi"/>
          <w:color w:val="000000"/>
        </w:rPr>
        <w:t xml:space="preserve">z zastrzeżeniem ust. </w:t>
      </w:r>
      <w:r w:rsidR="00302F0A" w:rsidRPr="00E9745D">
        <w:rPr>
          <w:rFonts w:eastAsia="Times New Roman" w:cstheme="minorHAnsi"/>
          <w:color w:val="000000"/>
        </w:rPr>
        <w:t>4</w:t>
      </w:r>
      <w:r w:rsidRPr="00E9745D">
        <w:rPr>
          <w:rFonts w:eastAsia="Times New Roman" w:cstheme="minorHAnsi"/>
          <w:color w:val="000000"/>
        </w:rPr>
        <w:t>. Pozostałe 30</w:t>
      </w:r>
      <w:r w:rsidR="008A5D17" w:rsidRPr="00E9745D">
        <w:rPr>
          <w:rFonts w:eastAsia="Times New Roman" w:cstheme="minorHAnsi"/>
          <w:color w:val="000000"/>
        </w:rPr>
        <w:t xml:space="preserve"> </w:t>
      </w:r>
      <w:r w:rsidRPr="00E9745D">
        <w:rPr>
          <w:rFonts w:eastAsia="Times New Roman" w:cstheme="minorHAnsi"/>
          <w:color w:val="000000"/>
        </w:rPr>
        <w:t>% zabezpieczenia zostanie zwrócone lub zwolnione nie później niż 15 dni po upływie okresu rękojmi za wady i okresu gwarancji jakości, w zależności od tego</w:t>
      </w:r>
      <w:r w:rsidR="00E33B29" w:rsidRPr="00E9745D">
        <w:rPr>
          <w:rFonts w:eastAsia="Times New Roman" w:cstheme="minorHAnsi"/>
          <w:color w:val="000000"/>
        </w:rPr>
        <w:t>,</w:t>
      </w:r>
      <w:r w:rsidRPr="00E9745D">
        <w:rPr>
          <w:rFonts w:eastAsia="Times New Roman" w:cstheme="minorHAnsi"/>
          <w:color w:val="000000"/>
        </w:rPr>
        <w:t xml:space="preserve"> który z tych okresów upłynie później (z uwzględnieniem przedłużeń wynikających z</w:t>
      </w:r>
      <w:r w:rsidR="0083427E" w:rsidRPr="00E9745D">
        <w:rPr>
          <w:rFonts w:eastAsia="Times New Roman" w:cstheme="minorHAnsi"/>
          <w:color w:val="000000"/>
        </w:rPr>
        <w:t xml:space="preserve"> </w:t>
      </w:r>
      <w:r w:rsidRPr="00E9745D">
        <w:rPr>
          <w:rFonts w:eastAsia="Times New Roman" w:cstheme="minorHAnsi"/>
          <w:color w:val="000000"/>
        </w:rPr>
        <w:t xml:space="preserve">ewentualnie wykonywanych napraw). W przypadku, gdy Wykonawca nie wykona swoich obowiązków należytego wykonania Umowy, obowiązki te </w:t>
      </w:r>
      <w:r w:rsidR="00E33B29" w:rsidRPr="00E9745D">
        <w:rPr>
          <w:rFonts w:eastAsia="Times New Roman" w:cstheme="minorHAnsi"/>
          <w:color w:val="000000"/>
        </w:rPr>
        <w:t xml:space="preserve">ma prawo wykonać </w:t>
      </w:r>
      <w:r w:rsidRPr="00E9745D">
        <w:rPr>
          <w:rFonts w:eastAsia="Times New Roman" w:cstheme="minorHAnsi"/>
          <w:color w:val="000000"/>
        </w:rPr>
        <w:t xml:space="preserve">zastępczo Zamawiający, przeznaczając na ten cel zabezpieczenie należytego wykonania Umowy. </w:t>
      </w:r>
    </w:p>
    <w:p w14:paraId="5084E7CA" w14:textId="65746F78" w:rsidR="0052469E" w:rsidRPr="00E9745D" w:rsidRDefault="0052469E" w:rsidP="00BD1A33">
      <w:pPr>
        <w:pStyle w:val="Akapitzlist"/>
        <w:widowControl w:val="0"/>
        <w:numPr>
          <w:ilvl w:val="0"/>
          <w:numId w:val="10"/>
        </w:numPr>
        <w:shd w:val="clear" w:color="auto" w:fill="FFFFFF"/>
        <w:tabs>
          <w:tab w:val="left" w:pos="426"/>
        </w:tabs>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Times New Roman" w:cstheme="minorHAnsi"/>
          <w:color w:val="000000"/>
        </w:rPr>
        <w:t>Zatrzymane zabezpieczenie należytego wykonania Umowy w formie pieniężnej zostanie zwrócone Wykonawcy</w:t>
      </w:r>
      <w:r w:rsidR="00831A71" w:rsidRPr="00E9745D">
        <w:rPr>
          <w:rFonts w:eastAsia="Times New Roman" w:cstheme="minorHAnsi"/>
          <w:color w:val="000000"/>
        </w:rPr>
        <w:t>.</w:t>
      </w:r>
      <w:r w:rsidRPr="00E9745D">
        <w:rPr>
          <w:rFonts w:eastAsia="Times New Roman" w:cstheme="minorHAnsi"/>
          <w:color w:val="000000"/>
        </w:rPr>
        <w:t xml:space="preserve"> </w:t>
      </w:r>
    </w:p>
    <w:p w14:paraId="15BD09B3" w14:textId="249DFD45" w:rsidR="0052469E" w:rsidRPr="00E9745D" w:rsidRDefault="0052469E" w:rsidP="00BD1A33">
      <w:pPr>
        <w:pStyle w:val="Akapitzlist"/>
        <w:widowControl w:val="0"/>
        <w:numPr>
          <w:ilvl w:val="0"/>
          <w:numId w:val="10"/>
        </w:numPr>
        <w:shd w:val="clear" w:color="auto" w:fill="FFFFFF"/>
        <w:tabs>
          <w:tab w:val="left" w:pos="426"/>
        </w:tabs>
        <w:autoSpaceDE w:val="0"/>
        <w:autoSpaceDN w:val="0"/>
        <w:adjustRightInd w:val="0"/>
        <w:spacing w:after="60" w:line="276" w:lineRule="auto"/>
        <w:ind w:left="426" w:right="16" w:hanging="426"/>
        <w:contextualSpacing w:val="0"/>
        <w:jc w:val="both"/>
        <w:rPr>
          <w:rFonts w:eastAsia="Times New Roman" w:cstheme="minorHAnsi"/>
        </w:rPr>
      </w:pPr>
      <w:r w:rsidRPr="00E9745D">
        <w:rPr>
          <w:rFonts w:eastAsia="Times New Roman" w:cstheme="minorHAnsi"/>
        </w:rPr>
        <w:t xml:space="preserve">Ponadto Zamawiającemu przysługuje prawo zatrzymania </w:t>
      </w:r>
      <w:r w:rsidR="00A14BE0">
        <w:rPr>
          <w:rFonts w:eastAsia="Times New Roman" w:cstheme="minorHAnsi"/>
        </w:rPr>
        <w:t>c</w:t>
      </w:r>
      <w:r w:rsidR="00FE5241">
        <w:rPr>
          <w:rFonts w:eastAsia="Times New Roman" w:cstheme="minorHAnsi"/>
        </w:rPr>
        <w:t>zęści</w:t>
      </w:r>
      <w:r w:rsidRPr="00E9745D">
        <w:rPr>
          <w:rFonts w:eastAsia="Times New Roman" w:cstheme="minorHAnsi"/>
        </w:rPr>
        <w:t xml:space="preserve"> zabezpieczenia należytego wykonania Umowy w przypadku dokonania odbioru końcowego, pomimo istnienia wad/usterek niezakłócających funkcjonowania systemu, w kwocie odpowiadającej kosztom usunięcia tych wad i usterek. Zatrzymana kwota zabezpieczenia należytego wykonania Umowy zostanie zwrócona Wykonawcy w ciągu 30 dni od daty terminowego usunięcia usterek i wad oraz podpisania stosownego protokołu</w:t>
      </w:r>
      <w:r w:rsidR="00831A71" w:rsidRPr="00E9745D">
        <w:rPr>
          <w:rFonts w:eastAsia="Times New Roman" w:cstheme="minorHAnsi"/>
        </w:rPr>
        <w:t>.</w:t>
      </w:r>
      <w:r w:rsidRPr="00E9745D">
        <w:rPr>
          <w:rFonts w:eastAsia="Times New Roman" w:cstheme="minorHAnsi"/>
        </w:rPr>
        <w:t xml:space="preserve"> </w:t>
      </w:r>
    </w:p>
    <w:p w14:paraId="1029DF4A" w14:textId="6428AD3C"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lastRenderedPageBreak/>
        <w:t>§ 17</w:t>
      </w:r>
    </w:p>
    <w:p w14:paraId="6BAC289A" w14:textId="2E29DF26" w:rsidR="003B7D4A" w:rsidRPr="00E9745D" w:rsidRDefault="003B7D4A"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Odsetki</w:t>
      </w:r>
    </w:p>
    <w:p w14:paraId="7C00B2A6" w14:textId="7853AC8F" w:rsidR="0052469E" w:rsidRPr="00E9745D" w:rsidRDefault="005C4EBC" w:rsidP="0086097D">
      <w:pPr>
        <w:widowControl w:val="0"/>
        <w:shd w:val="clear" w:color="auto" w:fill="FFFFFF"/>
        <w:tabs>
          <w:tab w:val="left" w:pos="341"/>
        </w:tabs>
        <w:autoSpaceDE w:val="0"/>
        <w:autoSpaceDN w:val="0"/>
        <w:adjustRightInd w:val="0"/>
        <w:spacing w:after="60" w:line="276" w:lineRule="auto"/>
        <w:ind w:right="16"/>
        <w:jc w:val="both"/>
        <w:rPr>
          <w:rFonts w:eastAsia="Times New Roman" w:cstheme="minorHAnsi"/>
        </w:rPr>
      </w:pPr>
      <w:r w:rsidRPr="00E9745D">
        <w:rPr>
          <w:rFonts w:eastAsia="Times New Roman" w:cstheme="minorHAnsi"/>
        </w:rPr>
        <w:t>W razie opóźnienia w zapłacie należności pieniężnych Stronom przysługuje prawo żądania odsetek za opóźnienie w zapłacie przewidzianych w Ustawie z dnia 8 marca 2013 r. o przeciwdziałaniu nadmiernym opóźnieniom w transakcjach handlowych</w:t>
      </w:r>
      <w:r w:rsidR="001D16CF">
        <w:rPr>
          <w:rFonts w:eastAsia="Times New Roman" w:cstheme="minorHAnsi"/>
        </w:rPr>
        <w:t>.</w:t>
      </w:r>
      <w:r w:rsidRPr="00E9745D">
        <w:rPr>
          <w:rFonts w:eastAsia="Times New Roman" w:cstheme="minorHAnsi"/>
        </w:rPr>
        <w:t xml:space="preserve"> </w:t>
      </w:r>
    </w:p>
    <w:p w14:paraId="41D2736E" w14:textId="6806E164"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18</w:t>
      </w:r>
    </w:p>
    <w:p w14:paraId="41A316CE"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Zmiana Umowy</w:t>
      </w:r>
    </w:p>
    <w:p w14:paraId="2F0D0FA8" w14:textId="1920E3AE" w:rsidR="00930D1E" w:rsidRPr="00E9745D" w:rsidRDefault="00930D1E" w:rsidP="00BD1A33">
      <w:pPr>
        <w:pStyle w:val="Akapitzlist"/>
        <w:widowControl w:val="0"/>
        <w:numPr>
          <w:ilvl w:val="0"/>
          <w:numId w:val="35"/>
        </w:numPr>
        <w:tabs>
          <w:tab w:val="left" w:pos="426"/>
        </w:tabs>
        <w:autoSpaceDE w:val="0"/>
        <w:autoSpaceDN w:val="0"/>
        <w:spacing w:after="60" w:line="276" w:lineRule="auto"/>
        <w:ind w:left="426" w:right="34" w:hanging="426"/>
        <w:contextualSpacing w:val="0"/>
        <w:jc w:val="both"/>
        <w:rPr>
          <w:rFonts w:cstheme="minorHAnsi"/>
        </w:rPr>
      </w:pPr>
      <w:r w:rsidRPr="00E9745D">
        <w:rPr>
          <w:rFonts w:cstheme="minorHAnsi"/>
        </w:rPr>
        <w:t>Zmiana</w:t>
      </w:r>
      <w:r w:rsidRPr="00E9745D">
        <w:rPr>
          <w:rFonts w:cstheme="minorHAnsi"/>
          <w:spacing w:val="-3"/>
        </w:rPr>
        <w:t xml:space="preserve"> </w:t>
      </w:r>
      <w:r w:rsidRPr="00E9745D">
        <w:rPr>
          <w:rFonts w:cstheme="minorHAnsi"/>
        </w:rPr>
        <w:t>postanowień</w:t>
      </w:r>
      <w:r w:rsidRPr="00E9745D">
        <w:rPr>
          <w:rFonts w:cstheme="minorHAnsi"/>
          <w:spacing w:val="-3"/>
        </w:rPr>
        <w:t xml:space="preserve"> </w:t>
      </w:r>
      <w:r w:rsidRPr="00E9745D">
        <w:rPr>
          <w:rFonts w:cstheme="minorHAnsi"/>
        </w:rPr>
        <w:t>niniejszej</w:t>
      </w:r>
      <w:r w:rsidRPr="00E9745D">
        <w:rPr>
          <w:rFonts w:cstheme="minorHAnsi"/>
          <w:spacing w:val="-2"/>
        </w:rPr>
        <w:t xml:space="preserve"> </w:t>
      </w:r>
      <w:r w:rsidRPr="00E9745D">
        <w:rPr>
          <w:rFonts w:cstheme="minorHAnsi"/>
        </w:rPr>
        <w:t>Umowy</w:t>
      </w:r>
      <w:r w:rsidRPr="00E9745D">
        <w:rPr>
          <w:rFonts w:cstheme="minorHAnsi"/>
          <w:spacing w:val="-4"/>
        </w:rPr>
        <w:t xml:space="preserve"> </w:t>
      </w:r>
      <w:r w:rsidRPr="00E9745D">
        <w:rPr>
          <w:rFonts w:cstheme="minorHAnsi"/>
        </w:rPr>
        <w:t>może</w:t>
      </w:r>
      <w:r w:rsidRPr="00E9745D">
        <w:rPr>
          <w:rFonts w:cstheme="minorHAnsi"/>
          <w:spacing w:val="-3"/>
        </w:rPr>
        <w:t xml:space="preserve"> </w:t>
      </w:r>
      <w:r w:rsidRPr="00E9745D">
        <w:rPr>
          <w:rFonts w:cstheme="minorHAnsi"/>
        </w:rPr>
        <w:t>nastąpić</w:t>
      </w:r>
      <w:r w:rsidRPr="00E9745D">
        <w:rPr>
          <w:rFonts w:cstheme="minorHAnsi"/>
          <w:spacing w:val="-5"/>
        </w:rPr>
        <w:t xml:space="preserve"> </w:t>
      </w:r>
      <w:r w:rsidRPr="00E9745D">
        <w:rPr>
          <w:rFonts w:cstheme="minorHAnsi"/>
        </w:rPr>
        <w:t>za</w:t>
      </w:r>
      <w:r w:rsidRPr="00E9745D">
        <w:rPr>
          <w:rFonts w:cstheme="minorHAnsi"/>
          <w:spacing w:val="-3"/>
        </w:rPr>
        <w:t xml:space="preserve"> </w:t>
      </w:r>
      <w:r w:rsidRPr="00E9745D">
        <w:rPr>
          <w:rFonts w:cstheme="minorHAnsi"/>
        </w:rPr>
        <w:t>zgodą</w:t>
      </w:r>
      <w:r w:rsidRPr="00E9745D">
        <w:rPr>
          <w:rFonts w:cstheme="minorHAnsi"/>
          <w:spacing w:val="-3"/>
        </w:rPr>
        <w:t xml:space="preserve"> </w:t>
      </w:r>
      <w:r w:rsidRPr="00E9745D">
        <w:rPr>
          <w:rFonts w:cstheme="minorHAnsi"/>
        </w:rPr>
        <w:t>obydwu</w:t>
      </w:r>
      <w:r w:rsidRPr="00E9745D">
        <w:rPr>
          <w:rFonts w:cstheme="minorHAnsi"/>
          <w:spacing w:val="-4"/>
        </w:rPr>
        <w:t xml:space="preserve"> </w:t>
      </w:r>
      <w:r w:rsidRPr="00E9745D">
        <w:rPr>
          <w:rFonts w:cstheme="minorHAnsi"/>
        </w:rPr>
        <w:t>Stron</w:t>
      </w:r>
      <w:r w:rsidRPr="00E9745D">
        <w:rPr>
          <w:rFonts w:cstheme="minorHAnsi"/>
          <w:spacing w:val="-4"/>
        </w:rPr>
        <w:t xml:space="preserve"> </w:t>
      </w:r>
      <w:r w:rsidRPr="00E9745D">
        <w:rPr>
          <w:rFonts w:cstheme="minorHAnsi"/>
        </w:rPr>
        <w:t>wyrażoną</w:t>
      </w:r>
      <w:r w:rsidRPr="00E9745D">
        <w:rPr>
          <w:rFonts w:cstheme="minorHAnsi"/>
          <w:spacing w:val="-1"/>
        </w:rPr>
        <w:t xml:space="preserve"> </w:t>
      </w:r>
      <w:r w:rsidR="00D4503E" w:rsidRPr="00E9745D">
        <w:rPr>
          <w:rFonts w:cstheme="minorHAnsi"/>
          <w:spacing w:val="-1"/>
        </w:rPr>
        <w:br/>
      </w:r>
      <w:r w:rsidRPr="00E9745D">
        <w:rPr>
          <w:rFonts w:cstheme="minorHAnsi"/>
        </w:rPr>
        <w:t>na</w:t>
      </w:r>
      <w:r w:rsidRPr="00E9745D">
        <w:rPr>
          <w:rFonts w:cstheme="minorHAnsi"/>
          <w:spacing w:val="-5"/>
        </w:rPr>
        <w:t xml:space="preserve"> </w:t>
      </w:r>
      <w:r w:rsidRPr="00E9745D">
        <w:rPr>
          <w:rFonts w:cstheme="minorHAnsi"/>
        </w:rPr>
        <w:t>piśmie,</w:t>
      </w:r>
      <w:r w:rsidRPr="00E9745D">
        <w:rPr>
          <w:rFonts w:cstheme="minorHAnsi"/>
          <w:spacing w:val="-3"/>
        </w:rPr>
        <w:t xml:space="preserve"> </w:t>
      </w:r>
      <w:r w:rsidRPr="00E9745D">
        <w:rPr>
          <w:rFonts w:cstheme="minorHAnsi"/>
        </w:rPr>
        <w:t xml:space="preserve">w formie aneksu do </w:t>
      </w:r>
      <w:r w:rsidR="0083427E" w:rsidRPr="00E9745D">
        <w:rPr>
          <w:rFonts w:cstheme="minorHAnsi"/>
        </w:rPr>
        <w:t xml:space="preserve">Umowy </w:t>
      </w:r>
      <w:r w:rsidRPr="00E9745D">
        <w:rPr>
          <w:rFonts w:cstheme="minorHAnsi"/>
        </w:rPr>
        <w:t>pod rygorem nieważności takiej zmiany.</w:t>
      </w:r>
    </w:p>
    <w:p w14:paraId="231E686A" w14:textId="1B4692BD" w:rsidR="00930D1E" w:rsidRPr="00E9745D" w:rsidRDefault="00930D1E" w:rsidP="00BD1A33">
      <w:pPr>
        <w:pStyle w:val="Akapitzlist"/>
        <w:widowControl w:val="0"/>
        <w:numPr>
          <w:ilvl w:val="0"/>
          <w:numId w:val="35"/>
        </w:numPr>
        <w:tabs>
          <w:tab w:val="left" w:pos="426"/>
        </w:tabs>
        <w:autoSpaceDE w:val="0"/>
        <w:autoSpaceDN w:val="0"/>
        <w:spacing w:after="60" w:line="276" w:lineRule="auto"/>
        <w:ind w:left="426" w:right="34" w:hanging="426"/>
        <w:contextualSpacing w:val="0"/>
        <w:jc w:val="both"/>
        <w:rPr>
          <w:rFonts w:cstheme="minorHAnsi"/>
        </w:rPr>
      </w:pPr>
      <w:r w:rsidRPr="00E9745D">
        <w:rPr>
          <w:rFonts w:cstheme="minorHAnsi"/>
        </w:rPr>
        <w:t>Zamawiający</w:t>
      </w:r>
      <w:r w:rsidRPr="00E9745D">
        <w:rPr>
          <w:rFonts w:cstheme="minorHAnsi"/>
          <w:spacing w:val="-2"/>
        </w:rPr>
        <w:t xml:space="preserve"> </w:t>
      </w:r>
      <w:r w:rsidRPr="00E9745D">
        <w:rPr>
          <w:rFonts w:cstheme="minorHAnsi"/>
        </w:rPr>
        <w:t>przewiduje zmiany</w:t>
      </w:r>
      <w:r w:rsidRPr="00E9745D">
        <w:rPr>
          <w:rFonts w:cstheme="minorHAnsi"/>
          <w:spacing w:val="-3"/>
        </w:rPr>
        <w:t xml:space="preserve"> </w:t>
      </w:r>
      <w:r w:rsidR="0083427E" w:rsidRPr="00E9745D">
        <w:rPr>
          <w:rFonts w:cstheme="minorHAnsi"/>
        </w:rPr>
        <w:t xml:space="preserve">Umowy </w:t>
      </w:r>
      <w:r w:rsidRPr="00E9745D">
        <w:rPr>
          <w:rFonts w:cstheme="minorHAnsi"/>
        </w:rPr>
        <w:t>w następującym zakresie:</w:t>
      </w:r>
    </w:p>
    <w:p w14:paraId="60986FD1" w14:textId="153E32A9" w:rsidR="00930D1E" w:rsidRPr="00E9745D" w:rsidRDefault="00930D1E" w:rsidP="00BD1A33">
      <w:pPr>
        <w:pStyle w:val="Akapitzlist"/>
        <w:widowControl w:val="0"/>
        <w:numPr>
          <w:ilvl w:val="1"/>
          <w:numId w:val="36"/>
        </w:numPr>
        <w:autoSpaceDE w:val="0"/>
        <w:autoSpaceDN w:val="0"/>
        <w:spacing w:after="60" w:line="276" w:lineRule="auto"/>
        <w:ind w:left="851" w:right="34" w:hanging="425"/>
        <w:contextualSpacing w:val="0"/>
        <w:jc w:val="both"/>
        <w:rPr>
          <w:rFonts w:cstheme="minorHAnsi"/>
          <w:b/>
        </w:rPr>
      </w:pPr>
      <w:r w:rsidRPr="00E9745D">
        <w:rPr>
          <w:rFonts w:cstheme="minorHAnsi"/>
          <w:b/>
        </w:rPr>
        <w:t xml:space="preserve">zmiany terminu wykonania </w:t>
      </w:r>
      <w:r w:rsidR="0083427E" w:rsidRPr="00E9745D">
        <w:rPr>
          <w:rFonts w:cstheme="minorHAnsi"/>
          <w:b/>
        </w:rPr>
        <w:t>Umowy</w:t>
      </w:r>
      <w:r w:rsidRPr="00E9745D">
        <w:rPr>
          <w:rFonts w:cstheme="minorHAnsi"/>
          <w:b/>
        </w:rPr>
        <w:t xml:space="preserve"> w następujących sytuacjach:</w:t>
      </w:r>
    </w:p>
    <w:p w14:paraId="53067F70" w14:textId="0E2A2B1B"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wstrzymania,</w:t>
      </w:r>
      <w:r w:rsidRPr="00E9745D">
        <w:rPr>
          <w:rFonts w:cstheme="minorHAnsi"/>
          <w:spacing w:val="-5"/>
        </w:rPr>
        <w:t xml:space="preserve"> </w:t>
      </w:r>
      <w:r w:rsidRPr="00E9745D">
        <w:rPr>
          <w:rFonts w:cstheme="minorHAnsi"/>
        </w:rPr>
        <w:t>zawieszenia</w:t>
      </w:r>
      <w:r w:rsidRPr="00E9745D">
        <w:rPr>
          <w:rFonts w:cstheme="minorHAnsi"/>
          <w:spacing w:val="-1"/>
        </w:rPr>
        <w:t xml:space="preserve"> </w:t>
      </w:r>
      <w:r w:rsidRPr="00E9745D">
        <w:rPr>
          <w:rFonts w:cstheme="minorHAnsi"/>
        </w:rPr>
        <w:t>robót</w:t>
      </w:r>
      <w:r w:rsidRPr="00E9745D">
        <w:rPr>
          <w:rFonts w:cstheme="minorHAnsi"/>
          <w:spacing w:val="-4"/>
        </w:rPr>
        <w:t xml:space="preserve"> </w:t>
      </w:r>
      <w:r w:rsidRPr="00E9745D">
        <w:rPr>
          <w:rFonts w:cstheme="minorHAnsi"/>
        </w:rPr>
        <w:t>przez</w:t>
      </w:r>
      <w:r w:rsidRPr="00E9745D">
        <w:rPr>
          <w:rFonts w:cstheme="minorHAnsi"/>
          <w:spacing w:val="-1"/>
        </w:rPr>
        <w:t xml:space="preserve"> </w:t>
      </w:r>
      <w:r w:rsidRPr="00E9745D">
        <w:rPr>
          <w:rFonts w:cstheme="minorHAnsi"/>
        </w:rPr>
        <w:t>Zamawiającego</w:t>
      </w:r>
      <w:r w:rsidR="001031F4" w:rsidRPr="00E9745D">
        <w:rPr>
          <w:rFonts w:cstheme="minorHAnsi"/>
        </w:rPr>
        <w:t xml:space="preserve"> – </w:t>
      </w:r>
      <w:r w:rsidRPr="00E9745D">
        <w:rPr>
          <w:rFonts w:cstheme="minorHAnsi"/>
        </w:rPr>
        <w:t>o</w:t>
      </w:r>
      <w:r w:rsidRPr="00E9745D">
        <w:rPr>
          <w:rFonts w:cstheme="minorHAnsi"/>
          <w:spacing w:val="-4"/>
        </w:rPr>
        <w:t xml:space="preserve"> </w:t>
      </w:r>
      <w:r w:rsidRPr="00E9745D">
        <w:rPr>
          <w:rFonts w:cstheme="minorHAnsi"/>
        </w:rPr>
        <w:t>czas</w:t>
      </w:r>
      <w:r w:rsidRPr="00E9745D">
        <w:rPr>
          <w:rFonts w:cstheme="minorHAnsi"/>
          <w:spacing w:val="-2"/>
        </w:rPr>
        <w:t xml:space="preserve"> wstrzymania</w:t>
      </w:r>
      <w:r w:rsidR="001031F4" w:rsidRPr="00E9745D">
        <w:rPr>
          <w:rFonts w:cstheme="minorHAnsi"/>
          <w:spacing w:val="-2"/>
        </w:rPr>
        <w:t>, zawieszenia</w:t>
      </w:r>
      <w:r w:rsidRPr="00E9745D">
        <w:rPr>
          <w:rFonts w:cstheme="minorHAnsi"/>
          <w:spacing w:val="-2"/>
        </w:rPr>
        <w:t>,</w:t>
      </w:r>
    </w:p>
    <w:p w14:paraId="3B53D5B6" w14:textId="2053FA86" w:rsidR="00930D1E" w:rsidRPr="00E9745D" w:rsidRDefault="001031F4"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braku możliwości </w:t>
      </w:r>
      <w:r w:rsidR="00930D1E" w:rsidRPr="00E9745D">
        <w:rPr>
          <w:rFonts w:cstheme="minorHAnsi"/>
        </w:rPr>
        <w:t>odebra</w:t>
      </w:r>
      <w:r w:rsidRPr="00E9745D">
        <w:rPr>
          <w:rFonts w:cstheme="minorHAnsi"/>
        </w:rPr>
        <w:t>nia</w:t>
      </w:r>
      <w:r w:rsidR="00930D1E" w:rsidRPr="00E9745D">
        <w:rPr>
          <w:rFonts w:cstheme="minorHAnsi"/>
          <w:spacing w:val="-1"/>
        </w:rPr>
        <w:t xml:space="preserve"> </w:t>
      </w:r>
      <w:r w:rsidR="00930D1E" w:rsidRPr="00E9745D">
        <w:rPr>
          <w:rFonts w:cstheme="minorHAnsi"/>
        </w:rPr>
        <w:t>przedmiotu</w:t>
      </w:r>
      <w:r w:rsidR="00930D1E" w:rsidRPr="00E9745D">
        <w:rPr>
          <w:rFonts w:cstheme="minorHAnsi"/>
          <w:spacing w:val="-4"/>
        </w:rPr>
        <w:t xml:space="preserve"> </w:t>
      </w:r>
      <w:r w:rsidR="0083427E" w:rsidRPr="00E9745D">
        <w:rPr>
          <w:rFonts w:cstheme="minorHAnsi"/>
        </w:rPr>
        <w:t>Umowy</w:t>
      </w:r>
      <w:r w:rsidRPr="00E9745D">
        <w:rPr>
          <w:rFonts w:cstheme="minorHAnsi"/>
        </w:rPr>
        <w:t xml:space="preserve"> z powodu okoliczności leżących po stronie Zamawiającego</w:t>
      </w:r>
      <w:r w:rsidR="00930D1E" w:rsidRPr="00E9745D">
        <w:rPr>
          <w:rFonts w:cstheme="minorHAnsi"/>
        </w:rPr>
        <w:t>,</w:t>
      </w:r>
      <w:r w:rsidR="00930D1E" w:rsidRPr="00E9745D">
        <w:rPr>
          <w:rFonts w:cstheme="minorHAnsi"/>
          <w:spacing w:val="-4"/>
        </w:rPr>
        <w:t xml:space="preserve"> </w:t>
      </w:r>
      <w:r w:rsidRPr="00E9745D">
        <w:rPr>
          <w:rFonts w:cstheme="minorHAnsi"/>
        </w:rPr>
        <w:t>w tym</w:t>
      </w:r>
      <w:r w:rsidR="00930D1E" w:rsidRPr="00E9745D">
        <w:rPr>
          <w:rFonts w:cstheme="minorHAnsi"/>
          <w:spacing w:val="-4"/>
        </w:rPr>
        <w:t xml:space="preserve"> </w:t>
      </w:r>
      <w:r w:rsidR="00930D1E" w:rsidRPr="00E9745D">
        <w:rPr>
          <w:rFonts w:cstheme="minorHAnsi"/>
        </w:rPr>
        <w:t>ze</w:t>
      </w:r>
      <w:r w:rsidR="00930D1E" w:rsidRPr="00E9745D">
        <w:rPr>
          <w:rFonts w:cstheme="minorHAnsi"/>
          <w:spacing w:val="-3"/>
        </w:rPr>
        <w:t xml:space="preserve"> </w:t>
      </w:r>
      <w:r w:rsidR="00930D1E" w:rsidRPr="00E9745D">
        <w:rPr>
          <w:rFonts w:cstheme="minorHAnsi"/>
        </w:rPr>
        <w:t>względu</w:t>
      </w:r>
      <w:r w:rsidR="00930D1E" w:rsidRPr="00E9745D">
        <w:rPr>
          <w:rFonts w:cstheme="minorHAnsi"/>
          <w:spacing w:val="-3"/>
        </w:rPr>
        <w:t xml:space="preserve"> </w:t>
      </w:r>
      <w:r w:rsidR="00930D1E" w:rsidRPr="00E9745D">
        <w:rPr>
          <w:rFonts w:cstheme="minorHAnsi"/>
        </w:rPr>
        <w:t xml:space="preserve">na </w:t>
      </w:r>
      <w:r w:rsidRPr="00E9745D">
        <w:rPr>
          <w:rFonts w:cstheme="minorHAnsi"/>
        </w:rPr>
        <w:t xml:space="preserve">nieprzewidziane utrudnienia </w:t>
      </w:r>
      <w:r w:rsidR="00930D1E" w:rsidRPr="00E9745D">
        <w:rPr>
          <w:rFonts w:cstheme="minorHAnsi"/>
        </w:rPr>
        <w:t>organizacyjne</w:t>
      </w:r>
      <w:r w:rsidRPr="00E9745D">
        <w:rPr>
          <w:rFonts w:cstheme="minorHAnsi"/>
        </w:rPr>
        <w:t xml:space="preserve"> – </w:t>
      </w:r>
      <w:r w:rsidR="00930D1E" w:rsidRPr="00E9745D">
        <w:rPr>
          <w:rFonts w:cstheme="minorHAnsi"/>
        </w:rPr>
        <w:t>o czas trwania tych okoliczności</w:t>
      </w:r>
      <w:r w:rsidR="002C2FC4" w:rsidRPr="00E9745D">
        <w:rPr>
          <w:rFonts w:cstheme="minorHAnsi"/>
        </w:rPr>
        <w:t>;</w:t>
      </w:r>
    </w:p>
    <w:p w14:paraId="1A3A81C8" w14:textId="02021E11" w:rsidR="00930D1E" w:rsidRPr="00E9745D" w:rsidRDefault="001031F4"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niemoż</w:t>
      </w:r>
      <w:r w:rsidR="001B1755" w:rsidRPr="00E9745D">
        <w:rPr>
          <w:rFonts w:cstheme="minorHAnsi"/>
        </w:rPr>
        <w:t>ności</w:t>
      </w:r>
      <w:r w:rsidRPr="00E9745D">
        <w:rPr>
          <w:rFonts w:cstheme="minorHAnsi"/>
          <w:spacing w:val="-4"/>
        </w:rPr>
        <w:t xml:space="preserve"> </w:t>
      </w:r>
      <w:r w:rsidR="00930D1E" w:rsidRPr="00E9745D">
        <w:rPr>
          <w:rFonts w:cstheme="minorHAnsi"/>
        </w:rPr>
        <w:t>dochowani</w:t>
      </w:r>
      <w:r w:rsidRPr="00E9745D">
        <w:rPr>
          <w:rFonts w:cstheme="minorHAnsi"/>
        </w:rPr>
        <w:t>a</w:t>
      </w:r>
      <w:r w:rsidR="00930D1E" w:rsidRPr="00E9745D">
        <w:rPr>
          <w:rFonts w:cstheme="minorHAnsi"/>
          <w:spacing w:val="-1"/>
        </w:rPr>
        <w:t xml:space="preserve"> </w:t>
      </w:r>
      <w:r w:rsidR="00930D1E" w:rsidRPr="00E9745D">
        <w:rPr>
          <w:rFonts w:cstheme="minorHAnsi"/>
        </w:rPr>
        <w:t>terminu</w:t>
      </w:r>
      <w:r w:rsidR="00930D1E" w:rsidRPr="00E9745D">
        <w:rPr>
          <w:rFonts w:cstheme="minorHAnsi"/>
          <w:spacing w:val="-4"/>
        </w:rPr>
        <w:t xml:space="preserve"> </w:t>
      </w:r>
      <w:r w:rsidR="00930D1E" w:rsidRPr="00E9745D">
        <w:rPr>
          <w:rFonts w:cstheme="minorHAnsi"/>
        </w:rPr>
        <w:t>przewidzianego</w:t>
      </w:r>
      <w:r w:rsidR="00930D1E" w:rsidRPr="00E9745D">
        <w:rPr>
          <w:rFonts w:cstheme="minorHAnsi"/>
          <w:spacing w:val="-1"/>
        </w:rPr>
        <w:t xml:space="preserve"> </w:t>
      </w:r>
      <w:r w:rsidR="00930D1E" w:rsidRPr="00E9745D">
        <w:rPr>
          <w:rFonts w:cstheme="minorHAnsi"/>
        </w:rPr>
        <w:t>w</w:t>
      </w:r>
      <w:r w:rsidR="00930D1E" w:rsidRPr="00E9745D">
        <w:rPr>
          <w:rFonts w:cstheme="minorHAnsi"/>
          <w:spacing w:val="-5"/>
        </w:rPr>
        <w:t xml:space="preserve"> </w:t>
      </w:r>
      <w:r w:rsidR="0083427E" w:rsidRPr="00E9745D">
        <w:rPr>
          <w:rFonts w:cstheme="minorHAnsi"/>
        </w:rPr>
        <w:t>Umowie</w:t>
      </w:r>
      <w:r w:rsidR="0083427E" w:rsidRPr="00E9745D">
        <w:rPr>
          <w:rFonts w:cstheme="minorHAnsi"/>
          <w:spacing w:val="-5"/>
        </w:rPr>
        <w:t xml:space="preserve"> </w:t>
      </w:r>
      <w:r w:rsidR="00930D1E" w:rsidRPr="00E9745D">
        <w:rPr>
          <w:rFonts w:cstheme="minorHAnsi"/>
        </w:rPr>
        <w:t>z</w:t>
      </w:r>
      <w:r w:rsidR="00930D1E" w:rsidRPr="00E9745D">
        <w:rPr>
          <w:rFonts w:cstheme="minorHAnsi"/>
          <w:spacing w:val="-5"/>
        </w:rPr>
        <w:t xml:space="preserve"> </w:t>
      </w:r>
      <w:r w:rsidR="00930D1E" w:rsidRPr="00E9745D">
        <w:rPr>
          <w:rFonts w:cstheme="minorHAnsi"/>
        </w:rPr>
        <w:t>przyczyn</w:t>
      </w:r>
      <w:r w:rsidR="00930D1E" w:rsidRPr="00E9745D">
        <w:rPr>
          <w:rFonts w:cstheme="minorHAnsi"/>
          <w:spacing w:val="-1"/>
        </w:rPr>
        <w:t xml:space="preserve"> </w:t>
      </w:r>
      <w:r w:rsidR="00930D1E" w:rsidRPr="00E9745D">
        <w:rPr>
          <w:rFonts w:cstheme="minorHAnsi"/>
        </w:rPr>
        <w:t>niezależnych</w:t>
      </w:r>
      <w:r w:rsidR="00930D1E" w:rsidRPr="00E9745D">
        <w:rPr>
          <w:rFonts w:cstheme="minorHAnsi"/>
          <w:spacing w:val="-1"/>
        </w:rPr>
        <w:t xml:space="preserve"> </w:t>
      </w:r>
      <w:r w:rsidR="00930D1E" w:rsidRPr="00E9745D">
        <w:rPr>
          <w:rFonts w:cstheme="minorHAnsi"/>
        </w:rPr>
        <w:t xml:space="preserve">od </w:t>
      </w:r>
      <w:r w:rsidR="00930D1E" w:rsidRPr="00E9745D">
        <w:rPr>
          <w:rFonts w:cstheme="minorHAnsi"/>
          <w:spacing w:val="-2"/>
        </w:rPr>
        <w:t>Wykonawcy</w:t>
      </w:r>
      <w:r w:rsidRPr="00E9745D">
        <w:rPr>
          <w:rFonts w:cstheme="minorHAnsi"/>
          <w:spacing w:val="-2"/>
        </w:rPr>
        <w:t xml:space="preserve"> – o czas trwania stanu niemożności przy dochowaniu najwyższej staranności w celu jego jak najszybszego usunięcia</w:t>
      </w:r>
      <w:r w:rsidR="002C2FC4" w:rsidRPr="00E9745D">
        <w:rPr>
          <w:rFonts w:cstheme="minorHAnsi"/>
          <w:spacing w:val="-2"/>
        </w:rPr>
        <w:t>;</w:t>
      </w:r>
    </w:p>
    <w:p w14:paraId="6E036AC6" w14:textId="34E86D2C"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wystąpieni</w:t>
      </w:r>
      <w:r w:rsidR="00585D24" w:rsidRPr="00E9745D">
        <w:rPr>
          <w:rFonts w:cstheme="minorHAnsi"/>
        </w:rPr>
        <w:t>a</w:t>
      </w:r>
      <w:r w:rsidRPr="00E9745D">
        <w:rPr>
          <w:rFonts w:cstheme="minorHAnsi"/>
          <w:spacing w:val="-5"/>
        </w:rPr>
        <w:t xml:space="preserve"> </w:t>
      </w:r>
      <w:r w:rsidR="00202ACD" w:rsidRPr="00E9745D">
        <w:rPr>
          <w:rFonts w:cstheme="minorHAnsi"/>
          <w:spacing w:val="-5"/>
        </w:rPr>
        <w:t xml:space="preserve">nadzwyczajnych </w:t>
      </w:r>
      <w:r w:rsidRPr="00E9745D">
        <w:rPr>
          <w:rFonts w:cstheme="minorHAnsi"/>
        </w:rPr>
        <w:t>warunków atmosferycznych</w:t>
      </w:r>
      <w:r w:rsidR="001031F4" w:rsidRPr="00E9745D">
        <w:rPr>
          <w:rFonts w:cstheme="minorHAnsi"/>
        </w:rPr>
        <w:t xml:space="preserve"> (</w:t>
      </w:r>
      <w:r w:rsidR="002C2FC4" w:rsidRPr="00E9745D">
        <w:rPr>
          <w:rFonts w:cstheme="minorHAnsi"/>
          <w:spacing w:val="-5"/>
        </w:rPr>
        <w:t xml:space="preserve">w tym </w:t>
      </w:r>
      <w:r w:rsidR="001031F4" w:rsidRPr="00E9745D">
        <w:rPr>
          <w:rFonts w:cstheme="minorHAnsi"/>
        </w:rPr>
        <w:t>zwłaszcza klęsk żywiołowych)</w:t>
      </w:r>
      <w:r w:rsidR="00202ACD" w:rsidRPr="00E9745D">
        <w:rPr>
          <w:rFonts w:cstheme="minorHAnsi"/>
        </w:rPr>
        <w:t>,</w:t>
      </w:r>
      <w:r w:rsidRPr="00E9745D">
        <w:rPr>
          <w:rFonts w:cstheme="minorHAnsi"/>
        </w:rPr>
        <w:t xml:space="preserve"> </w:t>
      </w:r>
      <w:r w:rsidR="00202ACD" w:rsidRPr="00E9745D">
        <w:rPr>
          <w:rFonts w:cstheme="minorHAnsi"/>
          <w:spacing w:val="-5"/>
        </w:rPr>
        <w:t xml:space="preserve">których Wykonawca nie mógł przewidzieć przy zachowaniu należytej staranności, </w:t>
      </w:r>
      <w:r w:rsidR="002C2FC4" w:rsidRPr="00E9745D">
        <w:rPr>
          <w:rFonts w:cstheme="minorHAnsi"/>
        </w:rPr>
        <w:t xml:space="preserve">a które </w:t>
      </w:r>
      <w:r w:rsidRPr="00E9745D">
        <w:rPr>
          <w:rFonts w:cstheme="minorHAnsi"/>
        </w:rPr>
        <w:t>uniemożliwiają</w:t>
      </w:r>
      <w:r w:rsidR="002C2FC4" w:rsidRPr="00E9745D">
        <w:rPr>
          <w:rFonts w:cstheme="minorHAnsi"/>
        </w:rPr>
        <w:t xml:space="preserve"> należyte wykonywanie Umowy</w:t>
      </w:r>
      <w:r w:rsidRPr="00E9745D">
        <w:rPr>
          <w:rFonts w:cstheme="minorHAnsi"/>
          <w:spacing w:val="-5"/>
        </w:rPr>
        <w:t xml:space="preserve"> </w:t>
      </w:r>
      <w:r w:rsidR="002C2FC4" w:rsidRPr="00E9745D">
        <w:rPr>
          <w:rFonts w:cstheme="minorHAnsi"/>
          <w:spacing w:val="-5"/>
        </w:rPr>
        <w:t xml:space="preserve">(w tym </w:t>
      </w:r>
      <w:r w:rsidRPr="00E9745D">
        <w:rPr>
          <w:rFonts w:cstheme="minorHAnsi"/>
        </w:rPr>
        <w:t>prawidłowe</w:t>
      </w:r>
      <w:r w:rsidRPr="00E9745D">
        <w:rPr>
          <w:rFonts w:cstheme="minorHAnsi"/>
          <w:spacing w:val="-4"/>
        </w:rPr>
        <w:t xml:space="preserve"> </w:t>
      </w:r>
      <w:r w:rsidRPr="00E9745D">
        <w:rPr>
          <w:rFonts w:cstheme="minorHAnsi"/>
        </w:rPr>
        <w:t>wykonanie/prowadzenie</w:t>
      </w:r>
      <w:r w:rsidRPr="00E9745D">
        <w:rPr>
          <w:rFonts w:cstheme="minorHAnsi"/>
          <w:spacing w:val="-5"/>
        </w:rPr>
        <w:t xml:space="preserve"> </w:t>
      </w:r>
      <w:r w:rsidRPr="00E9745D">
        <w:rPr>
          <w:rFonts w:cstheme="minorHAnsi"/>
        </w:rPr>
        <w:t>robót</w:t>
      </w:r>
      <w:r w:rsidRPr="00E9745D">
        <w:rPr>
          <w:rFonts w:cstheme="minorHAnsi"/>
          <w:spacing w:val="-6"/>
        </w:rPr>
        <w:t xml:space="preserve"> </w:t>
      </w:r>
      <w:r w:rsidRPr="00E9745D">
        <w:rPr>
          <w:rFonts w:cstheme="minorHAnsi"/>
        </w:rPr>
        <w:t>budowlanych</w:t>
      </w:r>
      <w:r w:rsidRPr="00E9745D">
        <w:rPr>
          <w:rFonts w:cstheme="minorHAnsi"/>
          <w:spacing w:val="-5"/>
        </w:rPr>
        <w:t xml:space="preserve"> </w:t>
      </w:r>
      <w:r w:rsidRPr="00E9745D">
        <w:rPr>
          <w:rFonts w:cstheme="minorHAnsi"/>
        </w:rPr>
        <w:t>zgodnie</w:t>
      </w:r>
      <w:r w:rsidRPr="00E9745D">
        <w:rPr>
          <w:rFonts w:cstheme="minorHAnsi"/>
          <w:spacing w:val="-5"/>
        </w:rPr>
        <w:t xml:space="preserve"> </w:t>
      </w:r>
      <w:r w:rsidRPr="00E9745D">
        <w:rPr>
          <w:rFonts w:cstheme="minorHAnsi"/>
        </w:rPr>
        <w:t>z</w:t>
      </w:r>
      <w:r w:rsidRPr="00E9745D">
        <w:rPr>
          <w:rFonts w:cstheme="minorHAnsi"/>
          <w:spacing w:val="-7"/>
        </w:rPr>
        <w:t xml:space="preserve"> </w:t>
      </w:r>
      <w:r w:rsidRPr="00E9745D">
        <w:rPr>
          <w:rFonts w:cstheme="minorHAnsi"/>
        </w:rPr>
        <w:t>technologią ich wykonywania, normami lub innymi przepisami, przeprowadzenie prób i</w:t>
      </w:r>
      <w:r w:rsidRPr="00E9745D">
        <w:rPr>
          <w:rFonts w:cstheme="minorHAnsi"/>
          <w:spacing w:val="-6"/>
        </w:rPr>
        <w:t xml:space="preserve"> </w:t>
      </w:r>
      <w:r w:rsidRPr="00E9745D">
        <w:rPr>
          <w:rFonts w:cstheme="minorHAnsi"/>
        </w:rPr>
        <w:t>sprawdzeń,</w:t>
      </w:r>
      <w:r w:rsidRPr="00E9745D">
        <w:rPr>
          <w:rFonts w:cstheme="minorHAnsi"/>
          <w:spacing w:val="-5"/>
        </w:rPr>
        <w:t xml:space="preserve"> </w:t>
      </w:r>
      <w:r w:rsidRPr="00E9745D">
        <w:rPr>
          <w:rFonts w:cstheme="minorHAnsi"/>
        </w:rPr>
        <w:t>dokonywanie</w:t>
      </w:r>
      <w:r w:rsidRPr="00E9745D">
        <w:rPr>
          <w:rFonts w:cstheme="minorHAnsi"/>
          <w:spacing w:val="-5"/>
        </w:rPr>
        <w:t xml:space="preserve"> </w:t>
      </w:r>
      <w:r w:rsidRPr="00E9745D">
        <w:rPr>
          <w:rFonts w:cstheme="minorHAnsi"/>
        </w:rPr>
        <w:t>odbiorów,</w:t>
      </w:r>
      <w:r w:rsidRPr="00E9745D">
        <w:rPr>
          <w:rFonts w:cstheme="minorHAnsi"/>
          <w:spacing w:val="-6"/>
        </w:rPr>
        <w:t xml:space="preserve"> </w:t>
      </w:r>
      <w:r w:rsidRPr="00E9745D">
        <w:rPr>
          <w:rFonts w:cstheme="minorHAnsi"/>
        </w:rPr>
        <w:t>wymagających</w:t>
      </w:r>
      <w:r w:rsidRPr="00E9745D">
        <w:rPr>
          <w:rFonts w:cstheme="minorHAnsi"/>
          <w:spacing w:val="-5"/>
        </w:rPr>
        <w:t xml:space="preserve"> </w:t>
      </w:r>
      <w:r w:rsidRPr="00E9745D">
        <w:rPr>
          <w:rFonts w:cstheme="minorHAnsi"/>
        </w:rPr>
        <w:t>konkretnych</w:t>
      </w:r>
      <w:r w:rsidRPr="00E9745D">
        <w:rPr>
          <w:rFonts w:cstheme="minorHAnsi"/>
          <w:spacing w:val="-5"/>
        </w:rPr>
        <w:t xml:space="preserve"> </w:t>
      </w:r>
      <w:r w:rsidRPr="00E9745D">
        <w:rPr>
          <w:rFonts w:cstheme="minorHAnsi"/>
        </w:rPr>
        <w:t>warunków</w:t>
      </w:r>
      <w:r w:rsidRPr="00E9745D">
        <w:rPr>
          <w:rFonts w:cstheme="minorHAnsi"/>
          <w:spacing w:val="-5"/>
        </w:rPr>
        <w:t xml:space="preserve"> </w:t>
      </w:r>
      <w:r w:rsidRPr="00E9745D">
        <w:rPr>
          <w:rFonts w:cstheme="minorHAnsi"/>
        </w:rPr>
        <w:t>atmosferycznych</w:t>
      </w:r>
      <w:r w:rsidR="002C2FC4" w:rsidRPr="00E9745D">
        <w:rPr>
          <w:rFonts w:cstheme="minorHAnsi"/>
        </w:rPr>
        <w:t>)</w:t>
      </w:r>
      <w:r w:rsidRPr="00E9745D">
        <w:rPr>
          <w:rFonts w:cstheme="minorHAnsi"/>
        </w:rPr>
        <w:t>,</w:t>
      </w:r>
      <w:r w:rsidRPr="00E9745D">
        <w:rPr>
          <w:rFonts w:cstheme="minorHAnsi"/>
          <w:spacing w:val="-3"/>
        </w:rPr>
        <w:t xml:space="preserve"> </w:t>
      </w:r>
      <w:r w:rsidR="002C2FC4" w:rsidRPr="00E9745D">
        <w:rPr>
          <w:rFonts w:cstheme="minorHAnsi"/>
        </w:rPr>
        <w:t xml:space="preserve">o ile </w:t>
      </w:r>
      <w:r w:rsidRPr="00E9745D">
        <w:rPr>
          <w:rFonts w:cstheme="minorHAnsi"/>
        </w:rPr>
        <w:t xml:space="preserve">konieczność wykonania prac </w:t>
      </w:r>
      <w:r w:rsidR="002C2FC4" w:rsidRPr="00E9745D">
        <w:rPr>
          <w:rFonts w:cstheme="minorHAnsi"/>
        </w:rPr>
        <w:t xml:space="preserve">w </w:t>
      </w:r>
      <w:r w:rsidRPr="00E9745D">
        <w:rPr>
          <w:rFonts w:cstheme="minorHAnsi"/>
        </w:rPr>
        <w:t xml:space="preserve">okresie </w:t>
      </w:r>
      <w:r w:rsidR="002C2FC4" w:rsidRPr="00E9745D">
        <w:rPr>
          <w:rFonts w:cstheme="minorHAnsi"/>
          <w:spacing w:val="-5"/>
        </w:rPr>
        <w:t xml:space="preserve">nadzwyczajnych </w:t>
      </w:r>
      <w:r w:rsidR="002C2FC4" w:rsidRPr="00E9745D">
        <w:rPr>
          <w:rFonts w:cstheme="minorHAnsi"/>
        </w:rPr>
        <w:t xml:space="preserve">warunków atmosferycznych </w:t>
      </w:r>
      <w:r w:rsidRPr="00E9745D">
        <w:rPr>
          <w:rFonts w:cstheme="minorHAnsi"/>
        </w:rPr>
        <w:t>nie jest następstwem okoliczności, za które Wykonawca ponosi odpowiedzialność</w:t>
      </w:r>
      <w:r w:rsidR="002C2FC4" w:rsidRPr="00E9745D">
        <w:rPr>
          <w:rFonts w:cstheme="minorHAnsi"/>
        </w:rPr>
        <w:t xml:space="preserve"> – </w:t>
      </w:r>
      <w:r w:rsidR="005A7E7B" w:rsidRPr="00E9745D">
        <w:rPr>
          <w:rFonts w:cstheme="minorHAnsi"/>
          <w:spacing w:val="-2"/>
        </w:rPr>
        <w:t xml:space="preserve">o czas występowania </w:t>
      </w:r>
      <w:r w:rsidR="002C2FC4" w:rsidRPr="00E9745D">
        <w:rPr>
          <w:rFonts w:cstheme="minorHAnsi"/>
          <w:spacing w:val="-5"/>
        </w:rPr>
        <w:t xml:space="preserve">nadzwyczajnych </w:t>
      </w:r>
      <w:r w:rsidR="002C2FC4" w:rsidRPr="00E9745D">
        <w:rPr>
          <w:rFonts w:cstheme="minorHAnsi"/>
        </w:rPr>
        <w:t>warunków atmosferycznych</w:t>
      </w:r>
      <w:r w:rsidR="005A7E7B" w:rsidRPr="00E9745D">
        <w:rPr>
          <w:rFonts w:cstheme="minorHAnsi"/>
          <w:spacing w:val="-2"/>
        </w:rPr>
        <w:t xml:space="preserve"> oraz o czas </w:t>
      </w:r>
      <w:r w:rsidR="002C2FC4" w:rsidRPr="00E9745D">
        <w:rPr>
          <w:rFonts w:cstheme="minorHAnsi"/>
          <w:spacing w:val="-2"/>
        </w:rPr>
        <w:t>niezbędny dla</w:t>
      </w:r>
      <w:r w:rsidR="005A7E7B" w:rsidRPr="00E9745D">
        <w:rPr>
          <w:rFonts w:cstheme="minorHAnsi"/>
          <w:spacing w:val="-2"/>
        </w:rPr>
        <w:t xml:space="preserve"> usunięci</w:t>
      </w:r>
      <w:r w:rsidR="002C2FC4" w:rsidRPr="00E9745D">
        <w:rPr>
          <w:rFonts w:cstheme="minorHAnsi"/>
          <w:spacing w:val="-2"/>
        </w:rPr>
        <w:t xml:space="preserve">a ich </w:t>
      </w:r>
      <w:r w:rsidR="005A7E7B" w:rsidRPr="00E9745D">
        <w:rPr>
          <w:rFonts w:cstheme="minorHAnsi"/>
          <w:spacing w:val="-2"/>
        </w:rPr>
        <w:t>skut</w:t>
      </w:r>
      <w:r w:rsidR="00F75CAB" w:rsidRPr="00E9745D">
        <w:rPr>
          <w:rFonts w:cstheme="minorHAnsi"/>
          <w:spacing w:val="-2"/>
        </w:rPr>
        <w:t>k</w:t>
      </w:r>
      <w:r w:rsidR="005A7E7B" w:rsidRPr="00E9745D">
        <w:rPr>
          <w:rFonts w:cstheme="minorHAnsi"/>
          <w:spacing w:val="-2"/>
        </w:rPr>
        <w:t>ów</w:t>
      </w:r>
      <w:r w:rsidR="002C2FC4" w:rsidRPr="00E9745D">
        <w:rPr>
          <w:rFonts w:cstheme="minorHAnsi"/>
          <w:spacing w:val="-2"/>
        </w:rPr>
        <w:t xml:space="preserve"> przy dochowaniu najwyższej staranności; </w:t>
      </w:r>
      <w:r w:rsidR="002C2FC4" w:rsidRPr="00E9745D">
        <w:rPr>
          <w:rFonts w:cstheme="minorHAnsi"/>
        </w:rPr>
        <w:t>f</w:t>
      </w:r>
      <w:r w:rsidRPr="00E9745D">
        <w:rPr>
          <w:rFonts w:cstheme="minorHAnsi"/>
        </w:rPr>
        <w:t>akt</w:t>
      </w:r>
      <w:r w:rsidRPr="00E9745D">
        <w:rPr>
          <w:rFonts w:cstheme="minorHAnsi"/>
          <w:spacing w:val="-4"/>
        </w:rPr>
        <w:t xml:space="preserve"> </w:t>
      </w:r>
      <w:r w:rsidR="002C2FC4" w:rsidRPr="00E9745D">
        <w:rPr>
          <w:rFonts w:cstheme="minorHAnsi"/>
        </w:rPr>
        <w:t>wystąpienia</w:t>
      </w:r>
      <w:r w:rsidR="002C2FC4" w:rsidRPr="00E9745D">
        <w:rPr>
          <w:rFonts w:cstheme="minorHAnsi"/>
          <w:spacing w:val="-5"/>
        </w:rPr>
        <w:t xml:space="preserve"> nadzwyczajnych </w:t>
      </w:r>
      <w:r w:rsidR="002C2FC4" w:rsidRPr="00E9745D">
        <w:rPr>
          <w:rFonts w:cstheme="minorHAnsi"/>
        </w:rPr>
        <w:t xml:space="preserve">warunków atmosferycznych </w:t>
      </w:r>
      <w:r w:rsidRPr="00E9745D">
        <w:rPr>
          <w:rFonts w:cstheme="minorHAnsi"/>
        </w:rPr>
        <w:t>musi</w:t>
      </w:r>
      <w:r w:rsidRPr="00E9745D">
        <w:rPr>
          <w:rFonts w:cstheme="minorHAnsi"/>
          <w:spacing w:val="-4"/>
        </w:rPr>
        <w:t xml:space="preserve"> </w:t>
      </w:r>
      <w:r w:rsidRPr="00E9745D">
        <w:rPr>
          <w:rFonts w:cstheme="minorHAnsi"/>
        </w:rPr>
        <w:t>mieć</w:t>
      </w:r>
      <w:r w:rsidRPr="00E9745D">
        <w:rPr>
          <w:rFonts w:cstheme="minorHAnsi"/>
          <w:spacing w:val="-5"/>
        </w:rPr>
        <w:t xml:space="preserve"> </w:t>
      </w:r>
      <w:r w:rsidRPr="00E9745D">
        <w:rPr>
          <w:rFonts w:cstheme="minorHAnsi"/>
        </w:rPr>
        <w:t>odzwierciedlenie</w:t>
      </w:r>
      <w:r w:rsidRPr="00E9745D">
        <w:rPr>
          <w:rFonts w:cstheme="minorHAnsi"/>
          <w:spacing w:val="-1"/>
        </w:rPr>
        <w:t xml:space="preserve"> </w:t>
      </w:r>
      <w:r w:rsidRPr="00E9745D">
        <w:rPr>
          <w:rFonts w:cstheme="minorHAnsi"/>
        </w:rPr>
        <w:t>w</w:t>
      </w:r>
      <w:r w:rsidRPr="00E9745D">
        <w:rPr>
          <w:rFonts w:cstheme="minorHAnsi"/>
          <w:spacing w:val="-5"/>
        </w:rPr>
        <w:t xml:space="preserve"> </w:t>
      </w:r>
      <w:r w:rsidRPr="00E9745D">
        <w:rPr>
          <w:rFonts w:cstheme="minorHAnsi"/>
        </w:rPr>
        <w:t>dzienniku</w:t>
      </w:r>
      <w:r w:rsidRPr="00E9745D">
        <w:rPr>
          <w:rFonts w:cstheme="minorHAnsi"/>
          <w:spacing w:val="-4"/>
        </w:rPr>
        <w:t xml:space="preserve"> </w:t>
      </w:r>
      <w:r w:rsidRPr="00E9745D">
        <w:rPr>
          <w:rFonts w:cstheme="minorHAnsi"/>
        </w:rPr>
        <w:t>budowy</w:t>
      </w:r>
      <w:r w:rsidRPr="00E9745D">
        <w:rPr>
          <w:rFonts w:cstheme="minorHAnsi"/>
          <w:spacing w:val="-3"/>
        </w:rPr>
        <w:t xml:space="preserve"> </w:t>
      </w:r>
      <w:r w:rsidRPr="00E9745D">
        <w:rPr>
          <w:rFonts w:cstheme="minorHAnsi"/>
        </w:rPr>
        <w:t>i</w:t>
      </w:r>
      <w:r w:rsidRPr="00E9745D">
        <w:rPr>
          <w:rFonts w:cstheme="minorHAnsi"/>
          <w:spacing w:val="-6"/>
        </w:rPr>
        <w:t xml:space="preserve"> </w:t>
      </w:r>
      <w:r w:rsidR="002C2FC4" w:rsidRPr="00E9745D">
        <w:rPr>
          <w:rFonts w:cstheme="minorHAnsi"/>
        </w:rPr>
        <w:t>zostać</w:t>
      </w:r>
      <w:r w:rsidRPr="00E9745D">
        <w:rPr>
          <w:rFonts w:cstheme="minorHAnsi"/>
          <w:spacing w:val="-5"/>
        </w:rPr>
        <w:t xml:space="preserve"> </w:t>
      </w:r>
      <w:r w:rsidRPr="00E9745D">
        <w:rPr>
          <w:rFonts w:cstheme="minorHAnsi"/>
        </w:rPr>
        <w:t>potwierdzony</w:t>
      </w:r>
      <w:r w:rsidRPr="00E9745D">
        <w:rPr>
          <w:rFonts w:cstheme="minorHAnsi"/>
          <w:spacing w:val="-3"/>
        </w:rPr>
        <w:t xml:space="preserve"> </w:t>
      </w:r>
      <w:r w:rsidRPr="00E9745D">
        <w:rPr>
          <w:rFonts w:cstheme="minorHAnsi"/>
        </w:rPr>
        <w:t xml:space="preserve">przez </w:t>
      </w:r>
      <w:r w:rsidR="00EE6FDA" w:rsidRPr="00E9745D">
        <w:rPr>
          <w:rFonts w:cstheme="minorHAnsi"/>
        </w:rPr>
        <w:t>Koordynatora zadania</w:t>
      </w:r>
      <w:r w:rsidR="002C2FC4" w:rsidRPr="00E9745D">
        <w:rPr>
          <w:rFonts w:cstheme="minorHAnsi"/>
        </w:rPr>
        <w:t xml:space="preserve">; </w:t>
      </w:r>
    </w:p>
    <w:p w14:paraId="142423F2" w14:textId="310D2460"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wystąpienia wad dokumentacji projektowej skutkujących koniecznością dokonania zmian w dokumentacji projektowej, jeżeli uniemożliwia to lub wstrzymuje realizację określonego rodzaju robót mających wpływ na termin wykonywania robót</w:t>
      </w:r>
      <w:r w:rsidR="002C2FC4" w:rsidRPr="00E9745D">
        <w:rPr>
          <w:rFonts w:cstheme="minorHAnsi"/>
        </w:rPr>
        <w:t xml:space="preserve"> –</w:t>
      </w:r>
      <w:r w:rsidR="005A7E7B" w:rsidRPr="00E9745D">
        <w:rPr>
          <w:rFonts w:cstheme="minorHAnsi"/>
        </w:rPr>
        <w:t xml:space="preserve"> </w:t>
      </w:r>
      <w:r w:rsidR="00585D24" w:rsidRPr="00E9745D">
        <w:rPr>
          <w:rFonts w:cstheme="minorHAnsi"/>
        </w:rPr>
        <w:t>o czas niezbędny do usunięcia wad</w:t>
      </w:r>
      <w:r w:rsidR="002C2FC4" w:rsidRPr="00E9745D">
        <w:rPr>
          <w:rFonts w:cstheme="minorHAnsi"/>
        </w:rPr>
        <w:t>;</w:t>
      </w:r>
      <w:r w:rsidRPr="00E9745D">
        <w:rPr>
          <w:rFonts w:cstheme="minorHAnsi"/>
        </w:rPr>
        <w:t xml:space="preserve"> fakt </w:t>
      </w:r>
      <w:r w:rsidR="002C2FC4" w:rsidRPr="00E9745D">
        <w:rPr>
          <w:rFonts w:cstheme="minorHAnsi"/>
        </w:rPr>
        <w:t xml:space="preserve">wystąpienia wad dokumentacji projektowej </w:t>
      </w:r>
      <w:r w:rsidRPr="00E9745D">
        <w:rPr>
          <w:rFonts w:cstheme="minorHAnsi"/>
        </w:rPr>
        <w:t xml:space="preserve">musi mieć odzwierciedlenie w dzienniku budowy i </w:t>
      </w:r>
      <w:r w:rsidR="002C2FC4" w:rsidRPr="00E9745D">
        <w:rPr>
          <w:rFonts w:cstheme="minorHAnsi"/>
        </w:rPr>
        <w:t>zostać</w:t>
      </w:r>
      <w:r w:rsidRPr="00E9745D">
        <w:rPr>
          <w:rFonts w:cstheme="minorHAnsi"/>
        </w:rPr>
        <w:t xml:space="preserve"> potwierdzony przez przedstawiciela Zamawiającego</w:t>
      </w:r>
      <w:r w:rsidR="002C2FC4" w:rsidRPr="00E9745D">
        <w:rPr>
          <w:rFonts w:cstheme="minorHAnsi"/>
        </w:rPr>
        <w:t>;</w:t>
      </w:r>
    </w:p>
    <w:p w14:paraId="4983B1B0" w14:textId="44023000"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wystąpienia konieczności wykonania </w:t>
      </w:r>
      <w:r w:rsidR="00831A71" w:rsidRPr="00E9745D">
        <w:rPr>
          <w:rFonts w:cstheme="minorHAnsi"/>
        </w:rPr>
        <w:t>niezbędnych</w:t>
      </w:r>
      <w:r w:rsidR="002D2606" w:rsidRPr="00E9745D">
        <w:rPr>
          <w:rFonts w:cstheme="minorHAnsi"/>
        </w:rPr>
        <w:t xml:space="preserve"> </w:t>
      </w:r>
      <w:r w:rsidRPr="00E9745D">
        <w:rPr>
          <w:rFonts w:cstheme="minorHAnsi"/>
        </w:rPr>
        <w:t>robót zamiennych</w:t>
      </w:r>
      <w:r w:rsidR="00681ADF" w:rsidRPr="00E9745D">
        <w:rPr>
          <w:rFonts w:cstheme="minorHAnsi"/>
        </w:rPr>
        <w:t xml:space="preserve"> lub </w:t>
      </w:r>
      <w:r w:rsidRPr="00E9745D">
        <w:rPr>
          <w:rFonts w:cstheme="minorHAnsi"/>
        </w:rPr>
        <w:t>dodatkowych na wniosek Zamawiającego lub</w:t>
      </w:r>
      <w:r w:rsidR="002C2FC4" w:rsidRPr="00E9745D">
        <w:rPr>
          <w:rFonts w:cstheme="minorHAnsi"/>
        </w:rPr>
        <w:t xml:space="preserve"> na zaakceptowany przez Zamawiającego wniosek</w:t>
      </w:r>
      <w:r w:rsidRPr="00E9745D">
        <w:rPr>
          <w:rFonts w:cstheme="minorHAnsi"/>
        </w:rPr>
        <w:t xml:space="preserve"> Wykonawcy, udzielenia </w:t>
      </w:r>
      <w:r w:rsidR="00681ADF" w:rsidRPr="00E9745D">
        <w:rPr>
          <w:rFonts w:cstheme="minorHAnsi"/>
        </w:rPr>
        <w:t xml:space="preserve">koniecznych </w:t>
      </w:r>
      <w:r w:rsidRPr="00E9745D">
        <w:rPr>
          <w:rFonts w:cstheme="minorHAnsi"/>
        </w:rPr>
        <w:t xml:space="preserve">zamówień dodatkowych lub uzupełniających, które wstrzymują lub opóźniają realizację przedmiotu </w:t>
      </w:r>
      <w:r w:rsidR="0083427E" w:rsidRPr="00E9745D">
        <w:rPr>
          <w:rFonts w:cstheme="minorHAnsi"/>
        </w:rPr>
        <w:t>Umowy</w:t>
      </w:r>
      <w:r w:rsidR="002C2FC4" w:rsidRPr="00E9745D">
        <w:rPr>
          <w:rFonts w:cstheme="minorHAnsi"/>
        </w:rPr>
        <w:t xml:space="preserve"> – </w:t>
      </w:r>
      <w:r w:rsidR="00585D24" w:rsidRPr="00E9745D">
        <w:rPr>
          <w:rFonts w:cstheme="minorHAnsi"/>
        </w:rPr>
        <w:t xml:space="preserve">o czas niezbędny do wykonania </w:t>
      </w:r>
      <w:r w:rsidR="00681ADF" w:rsidRPr="00E9745D">
        <w:rPr>
          <w:rFonts w:cstheme="minorHAnsi"/>
        </w:rPr>
        <w:t xml:space="preserve">ww. </w:t>
      </w:r>
      <w:r w:rsidR="00585D24" w:rsidRPr="00E9745D">
        <w:rPr>
          <w:rFonts w:cstheme="minorHAnsi"/>
        </w:rPr>
        <w:t xml:space="preserve">robót, </w:t>
      </w:r>
      <w:r w:rsidR="002C2FC4" w:rsidRPr="00E9745D">
        <w:rPr>
          <w:rFonts w:cstheme="minorHAnsi"/>
        </w:rPr>
        <w:t>w zakresie, w jakim</w:t>
      </w:r>
      <w:r w:rsidR="00585D24" w:rsidRPr="00E9745D">
        <w:rPr>
          <w:rFonts w:cstheme="minorHAnsi"/>
        </w:rPr>
        <w:t xml:space="preserve"> </w:t>
      </w:r>
      <w:r w:rsidR="002C2FC4" w:rsidRPr="00E9745D">
        <w:rPr>
          <w:rFonts w:cstheme="minorHAnsi"/>
          <w:spacing w:val="-2"/>
        </w:rPr>
        <w:t>przy dochowaniu najwyższej staranności</w:t>
      </w:r>
      <w:r w:rsidR="002C2FC4" w:rsidRPr="00E9745D">
        <w:rPr>
          <w:rFonts w:cstheme="minorHAnsi"/>
        </w:rPr>
        <w:t xml:space="preserve"> </w:t>
      </w:r>
      <w:r w:rsidR="00585D24" w:rsidRPr="00E9745D">
        <w:rPr>
          <w:rFonts w:cstheme="minorHAnsi"/>
        </w:rPr>
        <w:t>nie mogą być wykonywane równolegle z robotami stanowiącymi podstaw</w:t>
      </w:r>
      <w:r w:rsidR="00494414" w:rsidRPr="00E9745D">
        <w:rPr>
          <w:rFonts w:cstheme="minorHAnsi"/>
        </w:rPr>
        <w:t>owy</w:t>
      </w:r>
      <w:r w:rsidR="00585D24" w:rsidRPr="00E9745D">
        <w:rPr>
          <w:rFonts w:cstheme="minorHAnsi"/>
        </w:rPr>
        <w:t xml:space="preserve"> przedmiot zamówienia</w:t>
      </w:r>
      <w:r w:rsidR="002C2FC4" w:rsidRPr="00E9745D">
        <w:rPr>
          <w:rFonts w:cstheme="minorHAnsi"/>
        </w:rPr>
        <w:t>;</w:t>
      </w:r>
      <w:r w:rsidR="00585D24" w:rsidRPr="00E9745D">
        <w:rPr>
          <w:rFonts w:cstheme="minorHAnsi"/>
        </w:rPr>
        <w:t xml:space="preserve"> </w:t>
      </w:r>
    </w:p>
    <w:p w14:paraId="5C447E4F" w14:textId="682994AF"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wystąpienia opóźnienia w wydawaniu decyzji, zezwoleń, uzgodnień, itp. </w:t>
      </w:r>
      <w:r w:rsidR="00841508" w:rsidRPr="00E9745D">
        <w:rPr>
          <w:rFonts w:cstheme="minorHAnsi"/>
        </w:rPr>
        <w:t>aktów</w:t>
      </w:r>
      <w:r w:rsidRPr="00E9745D">
        <w:rPr>
          <w:rFonts w:cstheme="minorHAnsi"/>
        </w:rPr>
        <w:t xml:space="preserve">, do </w:t>
      </w:r>
      <w:r w:rsidRPr="00E9745D">
        <w:rPr>
          <w:rFonts w:cstheme="minorHAnsi"/>
        </w:rPr>
        <w:lastRenderedPageBreak/>
        <w:t xml:space="preserve">wydania których właściwe organy są zobowiązane na mocy przepisów prawa, jeżeli opóźnienie przekroczy </w:t>
      </w:r>
      <w:r w:rsidR="002D2606" w:rsidRPr="00E9745D">
        <w:rPr>
          <w:rFonts w:cstheme="minorHAnsi"/>
        </w:rPr>
        <w:t>termin</w:t>
      </w:r>
      <w:r w:rsidRPr="00E9745D">
        <w:rPr>
          <w:rFonts w:cstheme="minorHAnsi"/>
        </w:rPr>
        <w:t xml:space="preserve"> przewidziany w przepisach prawa, w którym ww. </w:t>
      </w:r>
      <w:r w:rsidR="002D2606" w:rsidRPr="00E9745D">
        <w:rPr>
          <w:rFonts w:cstheme="minorHAnsi"/>
        </w:rPr>
        <w:t xml:space="preserve">akty </w:t>
      </w:r>
      <w:r w:rsidRPr="00E9745D">
        <w:rPr>
          <w:rFonts w:cstheme="minorHAnsi"/>
        </w:rPr>
        <w:t>powinny zostać wydane</w:t>
      </w:r>
      <w:r w:rsidR="002D2606" w:rsidRPr="00E9745D">
        <w:rPr>
          <w:rFonts w:cstheme="minorHAnsi"/>
        </w:rPr>
        <w:t>,</w:t>
      </w:r>
      <w:r w:rsidRPr="00E9745D">
        <w:rPr>
          <w:rFonts w:cstheme="minorHAnsi"/>
        </w:rPr>
        <w:t xml:space="preserve"> </w:t>
      </w:r>
      <w:r w:rsidR="002D2606" w:rsidRPr="00E9745D">
        <w:rPr>
          <w:rFonts w:cstheme="minorHAnsi"/>
        </w:rPr>
        <w:t>a opóźnienie to nie jest</w:t>
      </w:r>
      <w:r w:rsidRPr="00E9745D">
        <w:rPr>
          <w:rFonts w:cstheme="minorHAnsi"/>
        </w:rPr>
        <w:t xml:space="preserve"> następstwem okoliczności, za</w:t>
      </w:r>
      <w:r w:rsidR="0042578A" w:rsidRPr="00E9745D">
        <w:rPr>
          <w:rFonts w:cstheme="minorHAnsi"/>
        </w:rPr>
        <w:t> </w:t>
      </w:r>
      <w:r w:rsidRPr="00E9745D">
        <w:rPr>
          <w:rFonts w:cstheme="minorHAnsi"/>
        </w:rPr>
        <w:t>które Wykonawca ponosi odpowiedzialność</w:t>
      </w:r>
      <w:r w:rsidR="00841508" w:rsidRPr="00E9745D">
        <w:rPr>
          <w:rFonts w:cstheme="minorHAnsi"/>
        </w:rPr>
        <w:t xml:space="preserve"> – o czas opóźnienia organów</w:t>
      </w:r>
      <w:r w:rsidR="002D2606" w:rsidRPr="00E9745D">
        <w:rPr>
          <w:rFonts w:cstheme="minorHAnsi"/>
        </w:rPr>
        <w:t xml:space="preserve"> w wydaniu ww. aktów</w:t>
      </w:r>
      <w:r w:rsidR="00841508" w:rsidRPr="00E9745D">
        <w:rPr>
          <w:rFonts w:cstheme="minorHAnsi"/>
        </w:rPr>
        <w:t xml:space="preserve"> w stosunku do </w:t>
      </w:r>
      <w:r w:rsidR="002D2606" w:rsidRPr="00E9745D">
        <w:rPr>
          <w:rFonts w:cstheme="minorHAnsi"/>
        </w:rPr>
        <w:t>terminu</w:t>
      </w:r>
      <w:r w:rsidR="00841508" w:rsidRPr="00E9745D">
        <w:rPr>
          <w:rFonts w:cstheme="minorHAnsi"/>
        </w:rPr>
        <w:t xml:space="preserve"> przewidzianego w przepisach prawa;</w:t>
      </w:r>
    </w:p>
    <w:p w14:paraId="26532257" w14:textId="510C9BC0" w:rsidR="00841508" w:rsidRPr="00E9745D" w:rsidRDefault="00841508"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odmowy wydania przez właściwe organy decyzji, zezwoleń, uzgodnień itp. z przyczyn nieleżących po stronie Wykonawcy – o czas niezbędny dla usunięcia braku przy zachowaniu najwyższej staranności;</w:t>
      </w:r>
    </w:p>
    <w:p w14:paraId="4AAE8094" w14:textId="3111953E" w:rsidR="00930D1E" w:rsidRPr="00E9745D" w:rsidRDefault="00841508"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wystąpienia </w:t>
      </w:r>
      <w:r w:rsidR="00930D1E" w:rsidRPr="00E9745D">
        <w:rPr>
          <w:rFonts w:cstheme="minorHAnsi"/>
        </w:rPr>
        <w:t>opóźnienia w przyłączeniu obiektu do sieci przez gestorów mediów, powstałe z przyczyn nieleżących po stronie Wykonawcy</w:t>
      </w:r>
      <w:r w:rsidRPr="00E9745D">
        <w:rPr>
          <w:rFonts w:cstheme="minorHAnsi"/>
        </w:rPr>
        <w:t xml:space="preserve"> – o czas opóźnienia gestorów;</w:t>
      </w:r>
    </w:p>
    <w:p w14:paraId="2224EE94" w14:textId="1D69C43F"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niemożności wykonywania robót z powodu braku </w:t>
      </w:r>
      <w:r w:rsidR="00841508" w:rsidRPr="00E9745D">
        <w:rPr>
          <w:rFonts w:cstheme="minorHAnsi"/>
        </w:rPr>
        <w:t xml:space="preserve">dostępu </w:t>
      </w:r>
      <w:r w:rsidRPr="00E9745D">
        <w:rPr>
          <w:rFonts w:cstheme="minorHAnsi"/>
        </w:rPr>
        <w:t xml:space="preserve">do miejsc niezbędnych do ich wykonania z przyczyn </w:t>
      </w:r>
      <w:r w:rsidR="00841508" w:rsidRPr="00E9745D">
        <w:rPr>
          <w:rFonts w:cstheme="minorHAnsi"/>
        </w:rPr>
        <w:t>nieleżących po stronie Wykonawcy</w:t>
      </w:r>
      <w:r w:rsidR="00841508" w:rsidRPr="00E9745D" w:rsidDel="00841508">
        <w:rPr>
          <w:rFonts w:cstheme="minorHAnsi"/>
        </w:rPr>
        <w:t xml:space="preserve"> </w:t>
      </w:r>
      <w:r w:rsidR="00841508" w:rsidRPr="00E9745D">
        <w:rPr>
          <w:rFonts w:cstheme="minorHAnsi"/>
        </w:rPr>
        <w:t>– o czas braku dostępu;</w:t>
      </w:r>
    </w:p>
    <w:p w14:paraId="4869EF66" w14:textId="712038E1" w:rsidR="002840E0"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działania siły wyższej, mającej bezpośredni wpływ na terminowość wykonywania robót</w:t>
      </w:r>
      <w:r w:rsidR="00841508" w:rsidRPr="00E9745D">
        <w:rPr>
          <w:rFonts w:cstheme="minorHAnsi"/>
        </w:rPr>
        <w:t xml:space="preserve"> – o czas działania siły wyższej oraz o czas niezbędny dla usunięcia skutków jej działania </w:t>
      </w:r>
      <w:r w:rsidR="00841508" w:rsidRPr="00E9745D">
        <w:rPr>
          <w:rFonts w:cstheme="minorHAnsi"/>
          <w:spacing w:val="-2"/>
        </w:rPr>
        <w:t>przy dochowaniu najwyższej staranności;</w:t>
      </w:r>
    </w:p>
    <w:p w14:paraId="31BE304B" w14:textId="5FDC770D"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wystąpienia </w:t>
      </w:r>
      <w:r w:rsidR="00B26375" w:rsidRPr="00E9745D">
        <w:rPr>
          <w:rFonts w:cstheme="minorHAnsi"/>
        </w:rPr>
        <w:t xml:space="preserve">odmiennych od przyjętych w </w:t>
      </w:r>
      <w:r w:rsidR="009F0FEE" w:rsidRPr="009F0FEE">
        <w:rPr>
          <w:rFonts w:cstheme="minorHAnsi"/>
        </w:rPr>
        <w:t xml:space="preserve">zapytaniu ofertowym </w:t>
      </w:r>
      <w:r w:rsidR="002840E0" w:rsidRPr="00E9745D">
        <w:rPr>
          <w:rFonts w:cstheme="minorHAnsi"/>
        </w:rPr>
        <w:t>i</w:t>
      </w:r>
      <w:r w:rsidR="00B26375" w:rsidRPr="00E9745D">
        <w:rPr>
          <w:rFonts w:cstheme="minorHAnsi"/>
        </w:rPr>
        <w:t xml:space="preserve"> w dokumentacji projektowej warunków geologicznych oraz warunków terenowych</w:t>
      </w:r>
      <w:r w:rsidR="002840E0" w:rsidRPr="00E9745D">
        <w:rPr>
          <w:rFonts w:cstheme="minorHAnsi"/>
        </w:rPr>
        <w:t xml:space="preserve"> istotnych dla realizacji przedmiotu </w:t>
      </w:r>
      <w:r w:rsidR="0083427E" w:rsidRPr="00E9745D">
        <w:rPr>
          <w:rFonts w:cstheme="minorHAnsi"/>
        </w:rPr>
        <w:t>Umowy</w:t>
      </w:r>
      <w:r w:rsidR="002840E0" w:rsidRPr="00E9745D">
        <w:rPr>
          <w:rFonts w:cstheme="minorHAnsi"/>
        </w:rPr>
        <w:t xml:space="preserve"> przy założeniach przyjętych w projekcie, </w:t>
      </w:r>
      <w:r w:rsidR="00B26375" w:rsidRPr="00E9745D">
        <w:rPr>
          <w:rFonts w:cstheme="minorHAnsi"/>
        </w:rPr>
        <w:t xml:space="preserve">jak również nieprzewidzianych warunków archeologicznych </w:t>
      </w:r>
      <w:r w:rsidR="00841508" w:rsidRPr="00E9745D">
        <w:rPr>
          <w:rFonts w:cstheme="minorHAnsi"/>
        </w:rPr>
        <w:t>(</w:t>
      </w:r>
      <w:r w:rsidR="002840E0" w:rsidRPr="00E9745D">
        <w:rPr>
          <w:rFonts w:cstheme="minorHAnsi"/>
        </w:rPr>
        <w:t>w szczególności:</w:t>
      </w:r>
      <w:r w:rsidR="00B26375" w:rsidRPr="00E9745D">
        <w:rPr>
          <w:rFonts w:cstheme="minorHAnsi"/>
        </w:rPr>
        <w:t xml:space="preserve"> </w:t>
      </w:r>
      <w:r w:rsidR="002840E0" w:rsidRPr="00E9745D">
        <w:rPr>
          <w:rFonts w:cstheme="minorHAnsi"/>
        </w:rPr>
        <w:t xml:space="preserve">niewypały i </w:t>
      </w:r>
      <w:r w:rsidR="00B26375" w:rsidRPr="00E9745D">
        <w:rPr>
          <w:rFonts w:cstheme="minorHAnsi"/>
        </w:rPr>
        <w:t>niewybuc</w:t>
      </w:r>
      <w:r w:rsidR="002840E0" w:rsidRPr="00E9745D">
        <w:rPr>
          <w:rFonts w:cstheme="minorHAnsi"/>
        </w:rPr>
        <w:t>hy, wykopaliska archeologiczne</w:t>
      </w:r>
      <w:r w:rsidR="00841508" w:rsidRPr="00E9745D">
        <w:rPr>
          <w:rFonts w:cstheme="minorHAnsi"/>
        </w:rPr>
        <w:t xml:space="preserve">) – </w:t>
      </w:r>
      <w:r w:rsidR="00494414" w:rsidRPr="00E9745D">
        <w:rPr>
          <w:rFonts w:cstheme="minorHAnsi"/>
        </w:rPr>
        <w:t xml:space="preserve">o czas niezbędny dla dokonania odpowiednich czynności </w:t>
      </w:r>
      <w:r w:rsidR="00494414" w:rsidRPr="00E9745D">
        <w:rPr>
          <w:rFonts w:cstheme="minorHAnsi"/>
          <w:spacing w:val="-2"/>
        </w:rPr>
        <w:t xml:space="preserve">przy dochowaniu najwyższej staranności w zakresie, w jakim czynności te </w:t>
      </w:r>
      <w:r w:rsidR="00494414" w:rsidRPr="00E9745D">
        <w:rPr>
          <w:rFonts w:cstheme="minorHAnsi"/>
        </w:rPr>
        <w:t>nie mogą być wykonywane równolegle z robotami stanowiącymi podstawowy przedmiot zamówienia</w:t>
      </w:r>
      <w:r w:rsidR="00494414" w:rsidRPr="00E9745D">
        <w:rPr>
          <w:rFonts w:cstheme="minorHAnsi"/>
          <w:spacing w:val="-2"/>
        </w:rPr>
        <w:t>;</w:t>
      </w:r>
    </w:p>
    <w:p w14:paraId="49AE5A53" w14:textId="1AF7463D"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zmian technologii jakości lub parametrów charakterystycznych dla danego elementu, wprowadzanych</w:t>
      </w:r>
      <w:r w:rsidR="00494414" w:rsidRPr="00E9745D">
        <w:rPr>
          <w:rFonts w:cstheme="minorHAnsi"/>
        </w:rPr>
        <w:t xml:space="preserve"> z obiektywnych przyczyn</w:t>
      </w:r>
      <w:r w:rsidRPr="00E9745D">
        <w:rPr>
          <w:rFonts w:cstheme="minorHAnsi"/>
        </w:rPr>
        <w:t xml:space="preserve"> na wniosek </w:t>
      </w:r>
      <w:r w:rsidR="00494414" w:rsidRPr="00E9745D">
        <w:rPr>
          <w:rFonts w:cstheme="minorHAnsi"/>
        </w:rPr>
        <w:t xml:space="preserve">Zamawiającego lub na zaakceptowany przez Zamawiającego wniosek </w:t>
      </w:r>
      <w:r w:rsidRPr="00E9745D">
        <w:rPr>
          <w:rFonts w:cstheme="minorHAnsi"/>
        </w:rPr>
        <w:t xml:space="preserve">Wykonawcy </w:t>
      </w:r>
      <w:r w:rsidR="00494414" w:rsidRPr="00E9745D">
        <w:rPr>
          <w:rFonts w:cstheme="minorHAnsi"/>
        </w:rPr>
        <w:t xml:space="preserve">– o czas niezbędny dla dokonania odpowiednich czynności związanych z tymi zmianami </w:t>
      </w:r>
      <w:r w:rsidR="00494414" w:rsidRPr="00E9745D">
        <w:rPr>
          <w:rFonts w:cstheme="minorHAnsi"/>
          <w:spacing w:val="-2"/>
        </w:rPr>
        <w:t>w zakresie, w jakim czynności te przy dochowaniu najwyższej staranności</w:t>
      </w:r>
      <w:r w:rsidR="00494414" w:rsidRPr="00E9745D">
        <w:rPr>
          <w:rFonts w:cstheme="minorHAnsi"/>
        </w:rPr>
        <w:t xml:space="preserve"> nie mogą być wykonywane równolegle z robotami stanowiącymi przedmiot zamówienia</w:t>
      </w:r>
      <w:r w:rsidR="00494414" w:rsidRPr="00E9745D">
        <w:rPr>
          <w:rFonts w:cstheme="minorHAnsi"/>
          <w:spacing w:val="-2"/>
        </w:rPr>
        <w:t>;</w:t>
      </w:r>
    </w:p>
    <w:p w14:paraId="40CC0522" w14:textId="261FC0E3" w:rsidR="00930D1E" w:rsidRPr="00E9745D" w:rsidRDefault="00494414"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wystąpienia </w:t>
      </w:r>
      <w:r w:rsidR="00930D1E" w:rsidRPr="00E9745D">
        <w:rPr>
          <w:rFonts w:cstheme="minorHAnsi"/>
        </w:rPr>
        <w:t>konieczności wykonania dodatkowych badań</w:t>
      </w:r>
      <w:r w:rsidRPr="00E9745D">
        <w:rPr>
          <w:rFonts w:cstheme="minorHAnsi"/>
        </w:rPr>
        <w:t>,</w:t>
      </w:r>
      <w:r w:rsidR="00930D1E" w:rsidRPr="00E9745D">
        <w:rPr>
          <w:rFonts w:cstheme="minorHAnsi"/>
        </w:rPr>
        <w:t xml:space="preserve"> ekspertyz, analiz </w:t>
      </w:r>
      <w:r w:rsidR="00585D24" w:rsidRPr="00E9745D">
        <w:rPr>
          <w:rFonts w:cstheme="minorHAnsi"/>
        </w:rPr>
        <w:t>i</w:t>
      </w:r>
      <w:r w:rsidR="00930D1E" w:rsidRPr="00E9745D">
        <w:rPr>
          <w:rFonts w:cstheme="minorHAnsi"/>
        </w:rPr>
        <w:t>tp.,</w:t>
      </w:r>
      <w:r w:rsidRPr="00E9745D">
        <w:rPr>
          <w:rFonts w:cstheme="minorHAnsi"/>
        </w:rPr>
        <w:t xml:space="preserve"> na wniosek Zamawiającego lub na zaakceptowany przez Zamawiającego wniosek Wykonawcy – o czas wykonywania badań, ekspertyz, analiz itp. w zakresie, w jakim </w:t>
      </w:r>
      <w:r w:rsidRPr="00E9745D">
        <w:rPr>
          <w:rFonts w:cstheme="minorHAnsi"/>
          <w:spacing w:val="-2"/>
        </w:rPr>
        <w:t>przy dochowaniu najwyższej staranności</w:t>
      </w:r>
      <w:r w:rsidRPr="00E9745D">
        <w:rPr>
          <w:rFonts w:cstheme="minorHAnsi"/>
        </w:rPr>
        <w:t xml:space="preserve"> nie mogą one być wykonywane równolegle z robotami stanowiącymi przedmiot zamówienia;</w:t>
      </w:r>
    </w:p>
    <w:p w14:paraId="551863F7" w14:textId="38015494" w:rsidR="00930D1E"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niedotrzymanie wstępnego przyrzeczenia przez właścicieli nieruchomości, przez </w:t>
      </w:r>
      <w:r w:rsidR="00494414" w:rsidRPr="00E9745D">
        <w:rPr>
          <w:rFonts w:cstheme="minorHAnsi"/>
        </w:rPr>
        <w:t xml:space="preserve">które </w:t>
      </w:r>
      <w:r w:rsidRPr="00E9745D">
        <w:rPr>
          <w:rFonts w:cstheme="minorHAnsi"/>
        </w:rPr>
        <w:t xml:space="preserve">przebiega planowana inwestycja, </w:t>
      </w:r>
      <w:r w:rsidR="00494414" w:rsidRPr="00E9745D">
        <w:rPr>
          <w:rFonts w:cstheme="minorHAnsi"/>
        </w:rPr>
        <w:t>powodujące</w:t>
      </w:r>
      <w:r w:rsidRPr="00E9745D">
        <w:rPr>
          <w:rFonts w:cstheme="minorHAnsi"/>
        </w:rPr>
        <w:t xml:space="preserve"> konieczność przeprojektowania</w:t>
      </w:r>
      <w:r w:rsidR="00494414" w:rsidRPr="00E9745D">
        <w:rPr>
          <w:rFonts w:cstheme="minorHAnsi"/>
        </w:rPr>
        <w:t xml:space="preserve"> – o </w:t>
      </w:r>
      <w:r w:rsidR="009B0F55" w:rsidRPr="00E9745D">
        <w:rPr>
          <w:rFonts w:cstheme="minorHAnsi"/>
        </w:rPr>
        <w:t xml:space="preserve">czas niezbędny </w:t>
      </w:r>
      <w:r w:rsidR="00681ADF" w:rsidRPr="00E9745D">
        <w:rPr>
          <w:rFonts w:cstheme="minorHAnsi"/>
        </w:rPr>
        <w:t>dla</w:t>
      </w:r>
      <w:r w:rsidR="009B0F55" w:rsidRPr="00E9745D">
        <w:rPr>
          <w:rFonts w:cstheme="minorHAnsi"/>
        </w:rPr>
        <w:t xml:space="preserve"> dokonania przeprojektowania</w:t>
      </w:r>
      <w:r w:rsidR="00681ADF" w:rsidRPr="00E9745D">
        <w:rPr>
          <w:rFonts w:cstheme="minorHAnsi"/>
        </w:rPr>
        <w:t xml:space="preserve"> </w:t>
      </w:r>
      <w:r w:rsidR="00681ADF" w:rsidRPr="00E9745D">
        <w:rPr>
          <w:rFonts w:cstheme="minorHAnsi"/>
          <w:spacing w:val="-2"/>
        </w:rPr>
        <w:t>przy dochowaniu najwyższej staranności</w:t>
      </w:r>
      <w:r w:rsidR="00494414" w:rsidRPr="00E9745D">
        <w:rPr>
          <w:rFonts w:cstheme="minorHAnsi"/>
        </w:rPr>
        <w:t>;</w:t>
      </w:r>
    </w:p>
    <w:p w14:paraId="04551D67" w14:textId="06853A90" w:rsidR="006C5983" w:rsidRPr="00BD1A33" w:rsidRDefault="006C5983"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BD1A33">
        <w:rPr>
          <w:rFonts w:cstheme="minorHAnsi"/>
        </w:rPr>
        <w:t>utrzymywaniu się w ciągu dnia temperatur otoczenia uniemożliwiających spawani</w:t>
      </w:r>
      <w:r w:rsidR="00BD1A33" w:rsidRPr="00BD1A33">
        <w:rPr>
          <w:rFonts w:cstheme="minorHAnsi"/>
        </w:rPr>
        <w:t>e</w:t>
      </w:r>
      <w:r w:rsidRPr="00BD1A33">
        <w:rPr>
          <w:rFonts w:cstheme="minorHAnsi"/>
        </w:rPr>
        <w:t xml:space="preserve"> tj. poniżej +2°C przez co najmniej 50</w:t>
      </w:r>
      <w:r w:rsidR="00BD1A33" w:rsidRPr="00BD1A33">
        <w:rPr>
          <w:rFonts w:cstheme="minorHAnsi"/>
        </w:rPr>
        <w:t xml:space="preserve"> </w:t>
      </w:r>
      <w:r w:rsidRPr="00BD1A33">
        <w:rPr>
          <w:rFonts w:cstheme="minorHAnsi"/>
        </w:rPr>
        <w:t xml:space="preserve">% dni przewidzianych na realizację (40 dni) – o </w:t>
      </w:r>
      <w:r w:rsidR="00BD7239" w:rsidRPr="00BD1A33">
        <w:rPr>
          <w:rFonts w:cstheme="minorHAnsi"/>
        </w:rPr>
        <w:t>ilość dni liczonych powyżej 40</w:t>
      </w:r>
      <w:r w:rsidR="00BD1A33" w:rsidRPr="00BD1A33">
        <w:rPr>
          <w:rFonts w:cstheme="minorHAnsi"/>
        </w:rPr>
        <w:t xml:space="preserve"> dni</w:t>
      </w:r>
      <w:r w:rsidR="00BD7239" w:rsidRPr="00BD1A33">
        <w:rPr>
          <w:rFonts w:cstheme="minorHAnsi"/>
        </w:rPr>
        <w:t>.</w:t>
      </w:r>
    </w:p>
    <w:p w14:paraId="10A9BDF5" w14:textId="77777777"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b/>
          <w:bCs/>
        </w:rPr>
        <w:t>zmiany</w:t>
      </w:r>
      <w:r w:rsidRPr="00E9745D">
        <w:rPr>
          <w:rFonts w:cstheme="minorHAnsi"/>
          <w:b/>
        </w:rPr>
        <w:t xml:space="preserve"> </w:t>
      </w:r>
      <w:r w:rsidRPr="00E9745D">
        <w:rPr>
          <w:rFonts w:cstheme="minorHAnsi"/>
          <w:b/>
          <w:bCs/>
        </w:rPr>
        <w:t>wynagrodzenia</w:t>
      </w:r>
      <w:r w:rsidRPr="00E9745D">
        <w:rPr>
          <w:rFonts w:cstheme="minorHAnsi"/>
          <w:b/>
        </w:rPr>
        <w:t xml:space="preserve"> </w:t>
      </w:r>
      <w:r w:rsidRPr="00E9745D">
        <w:rPr>
          <w:rFonts w:cstheme="minorHAnsi"/>
          <w:b/>
          <w:bCs/>
        </w:rPr>
        <w:t xml:space="preserve">Wykonawcy </w:t>
      </w:r>
      <w:r w:rsidRPr="00E9745D">
        <w:rPr>
          <w:rFonts w:cstheme="minorHAnsi"/>
        </w:rPr>
        <w:t>w przypadku:</w:t>
      </w:r>
    </w:p>
    <w:p w14:paraId="335DFD52" w14:textId="0BA9DDD5" w:rsidR="002C62CD"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bookmarkStart w:id="11" w:name="_Hlk116334033"/>
      <w:r w:rsidRPr="00E9745D">
        <w:rPr>
          <w:rFonts w:cstheme="minorHAnsi"/>
        </w:rPr>
        <w:t xml:space="preserve">konieczności </w:t>
      </w:r>
      <w:r w:rsidR="00681ADF" w:rsidRPr="00E9745D">
        <w:rPr>
          <w:rFonts w:cstheme="minorHAnsi"/>
        </w:rPr>
        <w:t xml:space="preserve">wykonania </w:t>
      </w:r>
      <w:r w:rsidRPr="00E9745D">
        <w:rPr>
          <w:rFonts w:cstheme="minorHAnsi"/>
        </w:rPr>
        <w:t>robót zamiennych, dodatkowych</w:t>
      </w:r>
      <w:r w:rsidR="00681ADF" w:rsidRPr="00E9745D">
        <w:rPr>
          <w:rFonts w:cstheme="minorHAnsi"/>
        </w:rPr>
        <w:t xml:space="preserve"> lub </w:t>
      </w:r>
      <w:r w:rsidRPr="00E9745D">
        <w:rPr>
          <w:rFonts w:cstheme="minorHAnsi"/>
        </w:rPr>
        <w:t xml:space="preserve">uzupełniających </w:t>
      </w:r>
      <w:r w:rsidR="00681ADF" w:rsidRPr="00E9745D">
        <w:rPr>
          <w:rFonts w:cstheme="minorHAnsi"/>
        </w:rPr>
        <w:t>(albo</w:t>
      </w:r>
      <w:r w:rsidRPr="00E9745D">
        <w:rPr>
          <w:rFonts w:cstheme="minorHAnsi"/>
        </w:rPr>
        <w:t xml:space="preserve"> </w:t>
      </w:r>
      <w:r w:rsidR="00681ADF" w:rsidRPr="00E9745D">
        <w:rPr>
          <w:rFonts w:cstheme="minorHAnsi"/>
        </w:rPr>
        <w:t xml:space="preserve">konieczności zaniechania określonych robót) wynikającej </w:t>
      </w:r>
      <w:r w:rsidRPr="00E9745D">
        <w:rPr>
          <w:rFonts w:cstheme="minorHAnsi"/>
        </w:rPr>
        <w:t xml:space="preserve">ze zmian w dokumentacji </w:t>
      </w:r>
      <w:r w:rsidRPr="00E9745D">
        <w:rPr>
          <w:rFonts w:cstheme="minorHAnsi"/>
        </w:rPr>
        <w:lastRenderedPageBreak/>
        <w:t xml:space="preserve">projektowej lub </w:t>
      </w:r>
      <w:proofErr w:type="spellStart"/>
      <w:r w:rsidR="00BC5346" w:rsidRPr="00E9745D">
        <w:rPr>
          <w:rFonts w:cstheme="minorHAnsi"/>
        </w:rPr>
        <w:t>STWiOR</w:t>
      </w:r>
      <w:proofErr w:type="spellEnd"/>
      <w:r w:rsidRPr="00E9745D">
        <w:rPr>
          <w:rFonts w:cstheme="minorHAnsi"/>
        </w:rPr>
        <w:t>, spowodowanych błędami, wadami dokumentacji projektowej, zmianami w przepisach prawa, normach i standardach</w:t>
      </w:r>
      <w:r w:rsidR="002C62CD" w:rsidRPr="00E9745D">
        <w:rPr>
          <w:rFonts w:cstheme="minorHAnsi"/>
        </w:rPr>
        <w:t>,</w:t>
      </w:r>
      <w:r w:rsidRPr="00E9745D">
        <w:rPr>
          <w:rFonts w:cstheme="minorHAnsi"/>
        </w:rPr>
        <w:t xml:space="preserve"> zmianą wiedzy technicznej lub zmianą funkcji użytkowej</w:t>
      </w:r>
      <w:r w:rsidR="002C62CD" w:rsidRPr="00E9745D">
        <w:rPr>
          <w:rFonts w:cstheme="minorHAnsi"/>
        </w:rPr>
        <w:t xml:space="preserve"> – </w:t>
      </w:r>
      <w:r w:rsidR="00BC5346" w:rsidRPr="00E9745D">
        <w:rPr>
          <w:rFonts w:cstheme="minorHAnsi"/>
        </w:rPr>
        <w:t>o ile</w:t>
      </w:r>
      <w:r w:rsidR="002C62CD" w:rsidRPr="00E9745D">
        <w:rPr>
          <w:rFonts w:cstheme="minorHAnsi"/>
        </w:rPr>
        <w:t xml:space="preserve"> ww. konieczność wykonania lub zaniechania robót powoduje zmniejszenie lub zwiększenie kosztów po stronie wykonawcy – </w:t>
      </w:r>
      <w:r w:rsidR="0065139B" w:rsidRPr="00E9745D">
        <w:rPr>
          <w:rFonts w:cstheme="minorHAnsi"/>
        </w:rPr>
        <w:t>zgodnie z następującymi zasadami zmiany</w:t>
      </w:r>
      <w:r w:rsidR="002C62CD" w:rsidRPr="00E9745D">
        <w:rPr>
          <w:rFonts w:cstheme="minorHAnsi"/>
        </w:rPr>
        <w:t>:</w:t>
      </w:r>
    </w:p>
    <w:p w14:paraId="7B0DCCCA" w14:textId="564BF081" w:rsidR="00D04EC3" w:rsidRPr="00E9745D" w:rsidRDefault="00D04EC3" w:rsidP="00DD07AD">
      <w:pPr>
        <w:pStyle w:val="Akapitzlist"/>
        <w:widowControl w:val="0"/>
        <w:numPr>
          <w:ilvl w:val="0"/>
          <w:numId w:val="39"/>
        </w:numPr>
        <w:autoSpaceDE w:val="0"/>
        <w:autoSpaceDN w:val="0"/>
        <w:spacing w:after="60" w:line="276" w:lineRule="auto"/>
        <w:ind w:left="1560" w:right="34"/>
        <w:contextualSpacing w:val="0"/>
        <w:jc w:val="both"/>
        <w:rPr>
          <w:rFonts w:cstheme="minorHAnsi"/>
        </w:rPr>
      </w:pPr>
      <w:r w:rsidRPr="00E9745D">
        <w:rPr>
          <w:rFonts w:cstheme="minorHAnsi"/>
        </w:rPr>
        <w:t>Konieczność wykonania lub zaniechania określonych robót dla prawidłowego wykonania przedmiotu umowy przed rozpoczęciem tych działań potwierdzona zostanie protokołem konieczności zatwierdzonym przez Zamawiającego – bez zatwierdzenia protokołu konieczności przez Zamawiającego Wykonawca nie może rozpocząć wykonywania ww. robót</w:t>
      </w:r>
      <w:r w:rsidR="00380D87" w:rsidRPr="00E9745D">
        <w:rPr>
          <w:rFonts w:cstheme="minorHAnsi"/>
        </w:rPr>
        <w:t xml:space="preserve"> i nie może nastąpić zmiana wynagrodzenia</w:t>
      </w:r>
      <w:r w:rsidRPr="00E9745D">
        <w:rPr>
          <w:rFonts w:cstheme="minorHAnsi"/>
        </w:rPr>
        <w:t>.</w:t>
      </w:r>
    </w:p>
    <w:bookmarkEnd w:id="11"/>
    <w:p w14:paraId="3AA2E719" w14:textId="1553EF00" w:rsidR="00930D1E" w:rsidRPr="00E9745D" w:rsidRDefault="00380D87" w:rsidP="00DD07AD">
      <w:pPr>
        <w:pStyle w:val="Akapitzlist"/>
        <w:widowControl w:val="0"/>
        <w:numPr>
          <w:ilvl w:val="0"/>
          <w:numId w:val="39"/>
        </w:numPr>
        <w:autoSpaceDE w:val="0"/>
        <w:autoSpaceDN w:val="0"/>
        <w:spacing w:after="60" w:line="276" w:lineRule="auto"/>
        <w:ind w:left="1560" w:right="34"/>
        <w:contextualSpacing w:val="0"/>
        <w:jc w:val="both"/>
        <w:rPr>
          <w:rFonts w:cstheme="minorHAnsi"/>
        </w:rPr>
      </w:pPr>
      <w:r w:rsidRPr="00E9745D">
        <w:rPr>
          <w:rFonts w:cstheme="minorHAnsi"/>
        </w:rPr>
        <w:t>Zmniejszenie/zwiększenie wynagrodzenia dokonuje się w</w:t>
      </w:r>
      <w:r w:rsidR="002C62CD" w:rsidRPr="00E9745D">
        <w:rPr>
          <w:rFonts w:cstheme="minorHAnsi"/>
        </w:rPr>
        <w:t xml:space="preserve"> oparciu o</w:t>
      </w:r>
      <w:r w:rsidR="00930D1E" w:rsidRPr="00E9745D">
        <w:rPr>
          <w:rFonts w:cstheme="minorHAnsi"/>
        </w:rPr>
        <w:t xml:space="preserve"> </w:t>
      </w:r>
      <w:r w:rsidRPr="00E9745D">
        <w:rPr>
          <w:rFonts w:cstheme="minorHAnsi"/>
        </w:rPr>
        <w:t>przygotowany przez Wykonawcę i zatwierdzony przez przedstawiciela</w:t>
      </w:r>
      <w:r w:rsidRPr="00E9745D">
        <w:rPr>
          <w:rFonts w:cstheme="minorHAnsi"/>
          <w:spacing w:val="-2"/>
        </w:rPr>
        <w:t xml:space="preserve"> </w:t>
      </w:r>
      <w:r w:rsidRPr="00E9745D">
        <w:rPr>
          <w:rFonts w:cstheme="minorHAnsi"/>
        </w:rPr>
        <w:t xml:space="preserve">Zamawiającego </w:t>
      </w:r>
      <w:r w:rsidR="00930D1E" w:rsidRPr="00E9745D">
        <w:rPr>
          <w:rFonts w:cstheme="minorHAnsi"/>
        </w:rPr>
        <w:t>kosztorys</w:t>
      </w:r>
      <w:r w:rsidR="002C62CD" w:rsidRPr="00E9745D">
        <w:rPr>
          <w:rFonts w:cstheme="minorHAnsi"/>
        </w:rPr>
        <w:t xml:space="preserve"> zmiany</w:t>
      </w:r>
      <w:r w:rsidR="00930D1E" w:rsidRPr="00E9745D">
        <w:rPr>
          <w:rFonts w:cstheme="minorHAnsi"/>
        </w:rPr>
        <w:t>,</w:t>
      </w:r>
      <w:r w:rsidR="00930D1E" w:rsidRPr="00E9745D">
        <w:rPr>
          <w:rFonts w:cstheme="minorHAnsi"/>
          <w:spacing w:val="-2"/>
        </w:rPr>
        <w:t xml:space="preserve"> </w:t>
      </w:r>
      <w:r w:rsidR="00D04EC3" w:rsidRPr="00E9745D">
        <w:rPr>
          <w:rFonts w:cstheme="minorHAnsi"/>
          <w:spacing w:val="-2"/>
        </w:rPr>
        <w:t xml:space="preserve">opracowany z zachowaniem </w:t>
      </w:r>
      <w:r w:rsidR="00930D1E" w:rsidRPr="00E9745D">
        <w:rPr>
          <w:rFonts w:cstheme="minorHAnsi"/>
        </w:rPr>
        <w:t>następując</w:t>
      </w:r>
      <w:r w:rsidR="00D04EC3" w:rsidRPr="00E9745D">
        <w:rPr>
          <w:rFonts w:cstheme="minorHAnsi"/>
        </w:rPr>
        <w:t>ych</w:t>
      </w:r>
      <w:r w:rsidR="00930D1E" w:rsidRPr="00E9745D">
        <w:rPr>
          <w:rFonts w:cstheme="minorHAnsi"/>
        </w:rPr>
        <w:t xml:space="preserve"> założe</w:t>
      </w:r>
      <w:r w:rsidR="00D04EC3" w:rsidRPr="00E9745D">
        <w:rPr>
          <w:rFonts w:cstheme="minorHAnsi"/>
        </w:rPr>
        <w:t>ń</w:t>
      </w:r>
      <w:r w:rsidR="00930D1E" w:rsidRPr="00E9745D">
        <w:rPr>
          <w:rFonts w:cstheme="minorHAnsi"/>
        </w:rPr>
        <w:t>:</w:t>
      </w:r>
    </w:p>
    <w:p w14:paraId="16887B3B" w14:textId="763CA688" w:rsidR="00930D1E" w:rsidRPr="00E9745D" w:rsidRDefault="00930D1E" w:rsidP="00DD07AD">
      <w:pPr>
        <w:pStyle w:val="Akapitzlist"/>
        <w:widowControl w:val="0"/>
        <w:numPr>
          <w:ilvl w:val="0"/>
          <w:numId w:val="37"/>
        </w:numPr>
        <w:autoSpaceDE w:val="0"/>
        <w:autoSpaceDN w:val="0"/>
        <w:spacing w:after="60" w:line="276" w:lineRule="auto"/>
        <w:ind w:left="1985" w:right="34" w:hanging="425"/>
        <w:contextualSpacing w:val="0"/>
        <w:jc w:val="both"/>
        <w:rPr>
          <w:rFonts w:cstheme="minorHAnsi"/>
        </w:rPr>
      </w:pPr>
      <w:r w:rsidRPr="00E9745D">
        <w:rPr>
          <w:rFonts w:cstheme="minorHAnsi"/>
        </w:rPr>
        <w:t>ceny</w:t>
      </w:r>
      <w:r w:rsidRPr="00E9745D">
        <w:rPr>
          <w:rFonts w:cstheme="minorHAnsi"/>
          <w:spacing w:val="-3"/>
        </w:rPr>
        <w:t xml:space="preserve"> </w:t>
      </w:r>
      <w:r w:rsidRPr="00E9745D">
        <w:rPr>
          <w:rFonts w:cstheme="minorHAnsi"/>
        </w:rPr>
        <w:t>czynników</w:t>
      </w:r>
      <w:r w:rsidRPr="00E9745D">
        <w:rPr>
          <w:rFonts w:cstheme="minorHAnsi"/>
          <w:spacing w:val="-3"/>
        </w:rPr>
        <w:t xml:space="preserve"> </w:t>
      </w:r>
      <w:r w:rsidRPr="00E9745D">
        <w:rPr>
          <w:rFonts w:cstheme="minorHAnsi"/>
        </w:rPr>
        <w:t>produkcji</w:t>
      </w:r>
      <w:r w:rsidRPr="00E9745D">
        <w:rPr>
          <w:rFonts w:cstheme="minorHAnsi"/>
          <w:spacing w:val="-4"/>
        </w:rPr>
        <w:t xml:space="preserve"> </w:t>
      </w:r>
      <w:r w:rsidRPr="00E9745D">
        <w:rPr>
          <w:rFonts w:cstheme="minorHAnsi"/>
        </w:rPr>
        <w:t>(R-g,</w:t>
      </w:r>
      <w:r w:rsidRPr="00E9745D">
        <w:rPr>
          <w:rFonts w:cstheme="minorHAnsi"/>
          <w:spacing w:val="-4"/>
        </w:rPr>
        <w:t xml:space="preserve"> </w:t>
      </w:r>
      <w:r w:rsidRPr="00E9745D">
        <w:rPr>
          <w:rFonts w:cstheme="minorHAnsi"/>
        </w:rPr>
        <w:t>M,</w:t>
      </w:r>
      <w:r w:rsidRPr="00E9745D">
        <w:rPr>
          <w:rFonts w:cstheme="minorHAnsi"/>
          <w:spacing w:val="-4"/>
        </w:rPr>
        <w:t xml:space="preserve"> </w:t>
      </w:r>
      <w:r w:rsidRPr="00E9745D">
        <w:rPr>
          <w:rFonts w:cstheme="minorHAnsi"/>
        </w:rPr>
        <w:t>S,</w:t>
      </w:r>
      <w:r w:rsidRPr="00E9745D">
        <w:rPr>
          <w:rFonts w:cstheme="minorHAnsi"/>
          <w:spacing w:val="-4"/>
        </w:rPr>
        <w:t xml:space="preserve"> </w:t>
      </w:r>
      <w:proofErr w:type="spellStart"/>
      <w:r w:rsidRPr="00E9745D">
        <w:rPr>
          <w:rFonts w:cstheme="minorHAnsi"/>
        </w:rPr>
        <w:t>Kp</w:t>
      </w:r>
      <w:proofErr w:type="spellEnd"/>
      <w:r w:rsidRPr="00E9745D">
        <w:rPr>
          <w:rFonts w:cstheme="minorHAnsi"/>
        </w:rPr>
        <w:t>,</w:t>
      </w:r>
      <w:r w:rsidRPr="00E9745D">
        <w:rPr>
          <w:rFonts w:cstheme="minorHAnsi"/>
          <w:spacing w:val="-4"/>
        </w:rPr>
        <w:t xml:space="preserve"> </w:t>
      </w:r>
      <w:r w:rsidRPr="00E9745D">
        <w:rPr>
          <w:rFonts w:cstheme="minorHAnsi"/>
        </w:rPr>
        <w:t>Z,</w:t>
      </w:r>
      <w:r w:rsidRPr="00E9745D">
        <w:rPr>
          <w:rFonts w:cstheme="minorHAnsi"/>
          <w:spacing w:val="-5"/>
        </w:rPr>
        <w:t xml:space="preserve"> </w:t>
      </w:r>
      <w:proofErr w:type="spellStart"/>
      <w:r w:rsidRPr="00E9745D">
        <w:rPr>
          <w:rFonts w:cstheme="minorHAnsi"/>
        </w:rPr>
        <w:t>Kz</w:t>
      </w:r>
      <w:proofErr w:type="spellEnd"/>
      <w:r w:rsidRPr="00E9745D">
        <w:rPr>
          <w:rFonts w:cstheme="minorHAnsi"/>
        </w:rPr>
        <w:t>)</w:t>
      </w:r>
      <w:r w:rsidRPr="00E9745D">
        <w:rPr>
          <w:rFonts w:cstheme="minorHAnsi"/>
          <w:spacing w:val="-3"/>
        </w:rPr>
        <w:t xml:space="preserve"> </w:t>
      </w:r>
      <w:r w:rsidRPr="00E9745D">
        <w:rPr>
          <w:rFonts w:cstheme="minorHAnsi"/>
        </w:rPr>
        <w:t>zostaną</w:t>
      </w:r>
      <w:r w:rsidRPr="00E9745D">
        <w:rPr>
          <w:rFonts w:cstheme="minorHAnsi"/>
          <w:spacing w:val="-3"/>
        </w:rPr>
        <w:t xml:space="preserve"> </w:t>
      </w:r>
      <w:r w:rsidRPr="00E9745D">
        <w:rPr>
          <w:rFonts w:cstheme="minorHAnsi"/>
        </w:rPr>
        <w:t>przyjęte</w:t>
      </w:r>
      <w:r w:rsidRPr="00E9745D">
        <w:rPr>
          <w:rFonts w:cstheme="minorHAnsi"/>
          <w:spacing w:val="-3"/>
        </w:rPr>
        <w:t xml:space="preserve"> </w:t>
      </w:r>
      <w:r w:rsidR="00D4503E" w:rsidRPr="00E9745D">
        <w:rPr>
          <w:rFonts w:cstheme="minorHAnsi"/>
          <w:spacing w:val="-3"/>
        </w:rPr>
        <w:br/>
      </w:r>
      <w:r w:rsidRPr="00E9745D">
        <w:rPr>
          <w:rFonts w:cstheme="minorHAnsi"/>
        </w:rPr>
        <w:t>z</w:t>
      </w:r>
      <w:r w:rsidRPr="00E9745D">
        <w:rPr>
          <w:rFonts w:cstheme="minorHAnsi"/>
          <w:spacing w:val="-3"/>
        </w:rPr>
        <w:t xml:space="preserve"> </w:t>
      </w:r>
      <w:r w:rsidRPr="00E9745D">
        <w:rPr>
          <w:rFonts w:cstheme="minorHAnsi"/>
        </w:rPr>
        <w:t>kosztorysów ofertowych złożonych przez Wykonawcę</w:t>
      </w:r>
      <w:r w:rsidR="008000AB" w:rsidRPr="00E9745D">
        <w:rPr>
          <w:rFonts w:cstheme="minorHAnsi"/>
        </w:rPr>
        <w:t>,</w:t>
      </w:r>
    </w:p>
    <w:p w14:paraId="0CEC5569" w14:textId="44984EA4" w:rsidR="00930D1E" w:rsidRPr="00E9745D" w:rsidRDefault="00930D1E" w:rsidP="00DD07AD">
      <w:pPr>
        <w:pStyle w:val="Akapitzlist"/>
        <w:widowControl w:val="0"/>
        <w:numPr>
          <w:ilvl w:val="0"/>
          <w:numId w:val="37"/>
        </w:numPr>
        <w:autoSpaceDE w:val="0"/>
        <w:autoSpaceDN w:val="0"/>
        <w:spacing w:after="60" w:line="276" w:lineRule="auto"/>
        <w:ind w:left="1985" w:right="34" w:hanging="425"/>
        <w:contextualSpacing w:val="0"/>
        <w:jc w:val="both"/>
        <w:rPr>
          <w:rFonts w:cstheme="minorHAnsi"/>
        </w:rPr>
      </w:pPr>
      <w:r w:rsidRPr="00E9745D">
        <w:rPr>
          <w:rFonts w:cstheme="minorHAnsi"/>
        </w:rPr>
        <w:t>kosztorysy</w:t>
      </w:r>
      <w:r w:rsidRPr="00E9745D">
        <w:rPr>
          <w:rFonts w:cstheme="minorHAnsi"/>
          <w:spacing w:val="-2"/>
        </w:rPr>
        <w:t xml:space="preserve"> </w:t>
      </w:r>
      <w:r w:rsidRPr="00E9745D">
        <w:rPr>
          <w:rFonts w:cstheme="minorHAnsi"/>
        </w:rPr>
        <w:t>będą</w:t>
      </w:r>
      <w:r w:rsidRPr="00E9745D">
        <w:rPr>
          <w:rFonts w:cstheme="minorHAnsi"/>
          <w:spacing w:val="-2"/>
        </w:rPr>
        <w:t xml:space="preserve"> </w:t>
      </w:r>
      <w:r w:rsidRPr="00E9745D">
        <w:rPr>
          <w:rFonts w:cstheme="minorHAnsi"/>
        </w:rPr>
        <w:t>sporządzane w</w:t>
      </w:r>
      <w:r w:rsidRPr="00E9745D">
        <w:rPr>
          <w:rFonts w:cstheme="minorHAnsi"/>
          <w:spacing w:val="-3"/>
        </w:rPr>
        <w:t xml:space="preserve"> </w:t>
      </w:r>
      <w:r w:rsidRPr="00E9745D">
        <w:rPr>
          <w:rFonts w:cstheme="minorHAnsi"/>
        </w:rPr>
        <w:t>oparciu</w:t>
      </w:r>
      <w:r w:rsidRPr="00E9745D">
        <w:rPr>
          <w:rFonts w:cstheme="minorHAnsi"/>
          <w:spacing w:val="-1"/>
        </w:rPr>
        <w:t xml:space="preserve"> </w:t>
      </w:r>
      <w:r w:rsidRPr="00E9745D">
        <w:rPr>
          <w:rFonts w:cstheme="minorHAnsi"/>
        </w:rPr>
        <w:t>o</w:t>
      </w:r>
      <w:r w:rsidRPr="00E9745D">
        <w:rPr>
          <w:rFonts w:cstheme="minorHAnsi"/>
          <w:spacing w:val="-2"/>
        </w:rPr>
        <w:t xml:space="preserve"> </w:t>
      </w:r>
      <w:r w:rsidRPr="00E9745D">
        <w:rPr>
          <w:rFonts w:cstheme="minorHAnsi"/>
        </w:rPr>
        <w:t>ceny</w:t>
      </w:r>
      <w:r w:rsidRPr="00E9745D">
        <w:rPr>
          <w:rFonts w:cstheme="minorHAnsi"/>
          <w:spacing w:val="-1"/>
        </w:rPr>
        <w:t xml:space="preserve"> </w:t>
      </w:r>
      <w:r w:rsidRPr="00E9745D">
        <w:rPr>
          <w:rFonts w:cstheme="minorHAnsi"/>
        </w:rPr>
        <w:t>jednostkowe</w:t>
      </w:r>
      <w:r w:rsidRPr="00E9745D">
        <w:rPr>
          <w:rFonts w:cstheme="minorHAnsi"/>
          <w:spacing w:val="-2"/>
        </w:rPr>
        <w:t xml:space="preserve"> opisane </w:t>
      </w:r>
      <w:r w:rsidR="00D4503E" w:rsidRPr="00E9745D">
        <w:rPr>
          <w:rFonts w:cstheme="minorHAnsi"/>
          <w:spacing w:val="-2"/>
        </w:rPr>
        <w:br/>
      </w:r>
      <w:r w:rsidRPr="00E9745D">
        <w:rPr>
          <w:rFonts w:cstheme="minorHAnsi"/>
        </w:rPr>
        <w:t>w</w:t>
      </w:r>
      <w:r w:rsidRPr="00E9745D">
        <w:rPr>
          <w:rFonts w:cstheme="minorHAnsi"/>
          <w:spacing w:val="-5"/>
        </w:rPr>
        <w:t xml:space="preserve"> </w:t>
      </w:r>
      <w:r w:rsidRPr="00E9745D">
        <w:rPr>
          <w:rFonts w:cstheme="minorHAnsi"/>
        </w:rPr>
        <w:t>kosztorysie</w:t>
      </w:r>
      <w:r w:rsidRPr="00E9745D">
        <w:rPr>
          <w:rFonts w:cstheme="minorHAnsi"/>
          <w:spacing w:val="-5"/>
        </w:rPr>
        <w:t xml:space="preserve"> </w:t>
      </w:r>
      <w:r w:rsidRPr="00E9745D">
        <w:rPr>
          <w:rFonts w:cstheme="minorHAnsi"/>
        </w:rPr>
        <w:t>ofertowym</w:t>
      </w:r>
      <w:r w:rsidRPr="00E9745D">
        <w:rPr>
          <w:rFonts w:cstheme="minorHAnsi"/>
          <w:spacing w:val="-4"/>
        </w:rPr>
        <w:t xml:space="preserve"> </w:t>
      </w:r>
      <w:r w:rsidRPr="00E9745D">
        <w:rPr>
          <w:rFonts w:cstheme="minorHAnsi"/>
        </w:rPr>
        <w:t>będącym</w:t>
      </w:r>
      <w:r w:rsidRPr="00E9745D">
        <w:rPr>
          <w:rFonts w:cstheme="minorHAnsi"/>
          <w:spacing w:val="-4"/>
        </w:rPr>
        <w:t xml:space="preserve"> </w:t>
      </w:r>
      <w:r w:rsidRPr="00E9745D">
        <w:rPr>
          <w:rFonts w:cstheme="minorHAnsi"/>
        </w:rPr>
        <w:t>załącznikiem</w:t>
      </w:r>
      <w:r w:rsidRPr="00E9745D">
        <w:rPr>
          <w:rFonts w:cstheme="minorHAnsi"/>
          <w:spacing w:val="-4"/>
        </w:rPr>
        <w:t xml:space="preserve"> </w:t>
      </w:r>
      <w:r w:rsidRPr="00E9745D">
        <w:rPr>
          <w:rFonts w:cstheme="minorHAnsi"/>
        </w:rPr>
        <w:t>do</w:t>
      </w:r>
      <w:r w:rsidRPr="00E9745D">
        <w:rPr>
          <w:rFonts w:cstheme="minorHAnsi"/>
          <w:spacing w:val="-6"/>
        </w:rPr>
        <w:t xml:space="preserve"> </w:t>
      </w:r>
      <w:r w:rsidRPr="00E9745D">
        <w:rPr>
          <w:rFonts w:cstheme="minorHAnsi"/>
        </w:rPr>
        <w:t>niniejszej</w:t>
      </w:r>
      <w:r w:rsidRPr="00E9745D">
        <w:rPr>
          <w:rFonts w:cstheme="minorHAnsi"/>
          <w:spacing w:val="-4"/>
        </w:rPr>
        <w:t xml:space="preserve"> </w:t>
      </w:r>
      <w:r w:rsidRPr="00E9745D">
        <w:rPr>
          <w:rFonts w:cstheme="minorHAnsi"/>
        </w:rPr>
        <w:t>umowy,</w:t>
      </w:r>
      <w:r w:rsidRPr="00E9745D">
        <w:rPr>
          <w:rFonts w:cstheme="minorHAnsi"/>
          <w:spacing w:val="-5"/>
        </w:rPr>
        <w:t xml:space="preserve"> </w:t>
      </w:r>
      <w:r w:rsidRPr="00E9745D">
        <w:rPr>
          <w:rFonts w:cstheme="minorHAnsi"/>
        </w:rPr>
        <w:t>natomiast</w:t>
      </w:r>
      <w:r w:rsidRPr="00E9745D">
        <w:rPr>
          <w:rFonts w:cstheme="minorHAnsi"/>
          <w:spacing w:val="-6"/>
        </w:rPr>
        <w:t xml:space="preserve"> </w:t>
      </w:r>
      <w:r w:rsidRPr="00E9745D">
        <w:rPr>
          <w:rFonts w:cstheme="minorHAnsi"/>
        </w:rPr>
        <w:t>w przypadku, gdy nie będzie możliwe rozliczenie danych robót w oparciu o</w:t>
      </w:r>
      <w:r w:rsidRPr="00E9745D">
        <w:rPr>
          <w:rFonts w:cstheme="minorHAnsi"/>
          <w:spacing w:val="-3"/>
        </w:rPr>
        <w:t xml:space="preserve"> </w:t>
      </w:r>
      <w:r w:rsidRPr="00E9745D">
        <w:rPr>
          <w:rFonts w:cstheme="minorHAnsi"/>
        </w:rPr>
        <w:t>kosztorys ofertowy,</w:t>
      </w:r>
      <w:r w:rsidRPr="00E9745D">
        <w:rPr>
          <w:rFonts w:cstheme="minorHAnsi"/>
          <w:spacing w:val="-1"/>
        </w:rPr>
        <w:t xml:space="preserve"> </w:t>
      </w:r>
      <w:r w:rsidRPr="00E9745D">
        <w:rPr>
          <w:rFonts w:cstheme="minorHAnsi"/>
        </w:rPr>
        <w:t>brakujące</w:t>
      </w:r>
      <w:r w:rsidRPr="00E9745D">
        <w:rPr>
          <w:rFonts w:cstheme="minorHAnsi"/>
          <w:spacing w:val="-2"/>
        </w:rPr>
        <w:t xml:space="preserve"> </w:t>
      </w:r>
      <w:r w:rsidRPr="00E9745D">
        <w:rPr>
          <w:rFonts w:cstheme="minorHAnsi"/>
        </w:rPr>
        <w:t>ceny</w:t>
      </w:r>
      <w:r w:rsidRPr="00E9745D">
        <w:rPr>
          <w:rFonts w:cstheme="minorHAnsi"/>
          <w:spacing w:val="-1"/>
        </w:rPr>
        <w:t xml:space="preserve"> </w:t>
      </w:r>
      <w:r w:rsidRPr="00E9745D">
        <w:rPr>
          <w:rFonts w:cstheme="minorHAnsi"/>
        </w:rPr>
        <w:t>czynników</w:t>
      </w:r>
      <w:r w:rsidRPr="00E9745D">
        <w:rPr>
          <w:rFonts w:cstheme="minorHAnsi"/>
          <w:spacing w:val="-1"/>
        </w:rPr>
        <w:t xml:space="preserve"> </w:t>
      </w:r>
      <w:r w:rsidRPr="00E9745D">
        <w:rPr>
          <w:rFonts w:cstheme="minorHAnsi"/>
        </w:rPr>
        <w:t>produkcji</w:t>
      </w:r>
      <w:r w:rsidRPr="00E9745D">
        <w:rPr>
          <w:rFonts w:cstheme="minorHAnsi"/>
          <w:spacing w:val="-2"/>
        </w:rPr>
        <w:t xml:space="preserve"> </w:t>
      </w:r>
      <w:r w:rsidRPr="00E9745D">
        <w:rPr>
          <w:rFonts w:cstheme="minorHAnsi"/>
        </w:rPr>
        <w:t>zostaną</w:t>
      </w:r>
      <w:r w:rsidRPr="00E9745D">
        <w:rPr>
          <w:rFonts w:cstheme="minorHAnsi"/>
          <w:spacing w:val="-1"/>
        </w:rPr>
        <w:t xml:space="preserve"> </w:t>
      </w:r>
      <w:r w:rsidRPr="00E9745D">
        <w:rPr>
          <w:rFonts w:cstheme="minorHAnsi"/>
          <w:spacing w:val="-2"/>
        </w:rPr>
        <w:t xml:space="preserve">przyjęte </w:t>
      </w:r>
      <w:r w:rsidRPr="00E9745D">
        <w:rPr>
          <w:rFonts w:cstheme="minorHAnsi"/>
        </w:rPr>
        <w:t>z</w:t>
      </w:r>
      <w:r w:rsidRPr="00E9745D">
        <w:rPr>
          <w:rFonts w:cstheme="minorHAnsi"/>
          <w:spacing w:val="-2"/>
        </w:rPr>
        <w:t xml:space="preserve"> </w:t>
      </w:r>
      <w:r w:rsidRPr="00E9745D">
        <w:rPr>
          <w:rFonts w:cstheme="minorHAnsi"/>
        </w:rPr>
        <w:t>zeszytów</w:t>
      </w:r>
      <w:r w:rsidRPr="00E9745D">
        <w:rPr>
          <w:rFonts w:cstheme="minorHAnsi"/>
          <w:spacing w:val="-2"/>
        </w:rPr>
        <w:t xml:space="preserve"> </w:t>
      </w:r>
      <w:r w:rsidRPr="00E9745D">
        <w:rPr>
          <w:rFonts w:cstheme="minorHAnsi"/>
        </w:rPr>
        <w:t>SEKOCENBUD</w:t>
      </w:r>
      <w:r w:rsidRPr="00E9745D">
        <w:rPr>
          <w:rFonts w:cstheme="minorHAnsi"/>
          <w:spacing w:val="-4"/>
        </w:rPr>
        <w:t xml:space="preserve"> </w:t>
      </w:r>
      <w:r w:rsidRPr="00E9745D">
        <w:rPr>
          <w:rFonts w:cstheme="minorHAnsi"/>
        </w:rPr>
        <w:t>(jako</w:t>
      </w:r>
      <w:r w:rsidRPr="00E9745D">
        <w:rPr>
          <w:rFonts w:cstheme="minorHAnsi"/>
          <w:spacing w:val="-2"/>
        </w:rPr>
        <w:t xml:space="preserve"> </w:t>
      </w:r>
      <w:r w:rsidRPr="00E9745D">
        <w:rPr>
          <w:rFonts w:cstheme="minorHAnsi"/>
        </w:rPr>
        <w:t>średnie)</w:t>
      </w:r>
      <w:r w:rsidRPr="00E9745D">
        <w:rPr>
          <w:rFonts w:cstheme="minorHAnsi"/>
          <w:spacing w:val="-2"/>
        </w:rPr>
        <w:t xml:space="preserve"> </w:t>
      </w:r>
      <w:r w:rsidRPr="00E9745D">
        <w:rPr>
          <w:rFonts w:cstheme="minorHAnsi"/>
        </w:rPr>
        <w:t>za</w:t>
      </w:r>
      <w:r w:rsidRPr="00E9745D">
        <w:rPr>
          <w:rFonts w:cstheme="minorHAnsi"/>
          <w:spacing w:val="-2"/>
        </w:rPr>
        <w:t xml:space="preserve"> </w:t>
      </w:r>
      <w:r w:rsidRPr="00E9745D">
        <w:rPr>
          <w:rFonts w:cstheme="minorHAnsi"/>
        </w:rPr>
        <w:t>okres</w:t>
      </w:r>
      <w:r w:rsidRPr="00E9745D">
        <w:rPr>
          <w:rFonts w:cstheme="minorHAnsi"/>
          <w:spacing w:val="-4"/>
        </w:rPr>
        <w:t xml:space="preserve"> </w:t>
      </w:r>
      <w:r w:rsidRPr="00E9745D">
        <w:rPr>
          <w:rFonts w:cstheme="minorHAnsi"/>
        </w:rPr>
        <w:t>ich</w:t>
      </w:r>
      <w:r w:rsidRPr="00E9745D">
        <w:rPr>
          <w:rFonts w:cstheme="minorHAnsi"/>
          <w:spacing w:val="-2"/>
        </w:rPr>
        <w:t xml:space="preserve"> </w:t>
      </w:r>
      <w:r w:rsidRPr="00E9745D">
        <w:rPr>
          <w:rFonts w:cstheme="minorHAnsi"/>
        </w:rPr>
        <w:t>wykonania</w:t>
      </w:r>
      <w:r w:rsidRPr="00E9745D">
        <w:rPr>
          <w:rFonts w:cstheme="minorHAnsi"/>
          <w:spacing w:val="-4"/>
        </w:rPr>
        <w:t xml:space="preserve"> </w:t>
      </w:r>
      <w:r w:rsidRPr="00E9745D">
        <w:rPr>
          <w:rFonts w:cstheme="minorHAnsi"/>
        </w:rPr>
        <w:t>dla</w:t>
      </w:r>
      <w:r w:rsidRPr="00E9745D">
        <w:rPr>
          <w:rFonts w:cstheme="minorHAnsi"/>
          <w:spacing w:val="-2"/>
        </w:rPr>
        <w:t xml:space="preserve"> </w:t>
      </w:r>
      <w:r w:rsidRPr="00E9745D">
        <w:rPr>
          <w:rFonts w:cstheme="minorHAnsi"/>
        </w:rPr>
        <w:t>województwa</w:t>
      </w:r>
      <w:r w:rsidRPr="00E9745D">
        <w:rPr>
          <w:rFonts w:cstheme="minorHAnsi"/>
          <w:spacing w:val="-2"/>
        </w:rPr>
        <w:t xml:space="preserve"> </w:t>
      </w:r>
      <w:r w:rsidR="00380D87" w:rsidRPr="00E9745D">
        <w:rPr>
          <w:rFonts w:cstheme="minorHAnsi"/>
        </w:rPr>
        <w:t>warmińsko-mazurskiego</w:t>
      </w:r>
      <w:r w:rsidRPr="00E9745D">
        <w:rPr>
          <w:rFonts w:cstheme="minorHAnsi"/>
        </w:rPr>
        <w:t xml:space="preserve">, </w:t>
      </w:r>
      <w:r w:rsidR="00380D87" w:rsidRPr="00E9745D">
        <w:rPr>
          <w:rFonts w:cstheme="minorHAnsi"/>
        </w:rPr>
        <w:t xml:space="preserve">aktualne </w:t>
      </w:r>
      <w:r w:rsidRPr="00E9745D">
        <w:rPr>
          <w:rFonts w:cstheme="minorHAnsi"/>
        </w:rPr>
        <w:t>w miesiącu poprzedzającym miesiąc, w którym kalkulacja</w:t>
      </w:r>
      <w:r w:rsidRPr="00E9745D">
        <w:rPr>
          <w:rFonts w:cstheme="minorHAnsi"/>
          <w:spacing w:val="-4"/>
        </w:rPr>
        <w:t xml:space="preserve"> </w:t>
      </w:r>
      <w:r w:rsidRPr="00E9745D">
        <w:rPr>
          <w:rFonts w:cstheme="minorHAnsi"/>
        </w:rPr>
        <w:t>jest</w:t>
      </w:r>
      <w:r w:rsidRPr="00E9745D">
        <w:rPr>
          <w:rFonts w:cstheme="minorHAnsi"/>
          <w:spacing w:val="-5"/>
        </w:rPr>
        <w:t xml:space="preserve"> </w:t>
      </w:r>
      <w:r w:rsidRPr="00E9745D">
        <w:rPr>
          <w:rFonts w:cstheme="minorHAnsi"/>
        </w:rPr>
        <w:t>sporządzana</w:t>
      </w:r>
      <w:r w:rsidR="00380D87" w:rsidRPr="00E9745D">
        <w:rPr>
          <w:rFonts w:cstheme="minorHAnsi"/>
        </w:rPr>
        <w:t>,</w:t>
      </w:r>
      <w:r w:rsidRPr="00E9745D">
        <w:rPr>
          <w:rFonts w:cstheme="minorHAnsi"/>
          <w:spacing w:val="-4"/>
        </w:rPr>
        <w:t xml:space="preserve"> </w:t>
      </w:r>
      <w:r w:rsidRPr="00E9745D">
        <w:rPr>
          <w:rFonts w:cstheme="minorHAnsi"/>
        </w:rPr>
        <w:t>jako</w:t>
      </w:r>
      <w:r w:rsidRPr="00E9745D">
        <w:rPr>
          <w:rFonts w:cstheme="minorHAnsi"/>
          <w:spacing w:val="-4"/>
        </w:rPr>
        <w:t xml:space="preserve"> </w:t>
      </w:r>
      <w:r w:rsidRPr="00E9745D">
        <w:rPr>
          <w:rFonts w:cstheme="minorHAnsi"/>
        </w:rPr>
        <w:t>średnie.</w:t>
      </w:r>
      <w:r w:rsidRPr="00E9745D">
        <w:rPr>
          <w:rFonts w:cstheme="minorHAnsi"/>
          <w:spacing w:val="-5"/>
        </w:rPr>
        <w:t xml:space="preserve"> </w:t>
      </w:r>
      <w:r w:rsidRPr="00E9745D">
        <w:rPr>
          <w:rFonts w:cstheme="minorHAnsi"/>
        </w:rPr>
        <w:t>Podstawą</w:t>
      </w:r>
      <w:r w:rsidRPr="00E9745D">
        <w:rPr>
          <w:rFonts w:cstheme="minorHAnsi"/>
          <w:spacing w:val="-4"/>
        </w:rPr>
        <w:t xml:space="preserve"> </w:t>
      </w:r>
      <w:r w:rsidRPr="00E9745D">
        <w:rPr>
          <w:rFonts w:cstheme="minorHAnsi"/>
        </w:rPr>
        <w:t>do</w:t>
      </w:r>
      <w:r w:rsidRPr="00E9745D">
        <w:rPr>
          <w:rFonts w:cstheme="minorHAnsi"/>
          <w:spacing w:val="-5"/>
        </w:rPr>
        <w:t xml:space="preserve"> </w:t>
      </w:r>
      <w:r w:rsidRPr="00E9745D">
        <w:rPr>
          <w:rFonts w:cstheme="minorHAnsi"/>
        </w:rPr>
        <w:t>określenia</w:t>
      </w:r>
      <w:r w:rsidRPr="00E9745D">
        <w:rPr>
          <w:rFonts w:cstheme="minorHAnsi"/>
          <w:spacing w:val="-4"/>
        </w:rPr>
        <w:t xml:space="preserve"> </w:t>
      </w:r>
      <w:r w:rsidRPr="00E9745D">
        <w:rPr>
          <w:rFonts w:cstheme="minorHAnsi"/>
        </w:rPr>
        <w:t>nakładów</w:t>
      </w:r>
      <w:r w:rsidRPr="00E9745D">
        <w:rPr>
          <w:rFonts w:cstheme="minorHAnsi"/>
          <w:spacing w:val="-4"/>
        </w:rPr>
        <w:t xml:space="preserve"> </w:t>
      </w:r>
      <w:r w:rsidRPr="00E9745D">
        <w:rPr>
          <w:rFonts w:cstheme="minorHAnsi"/>
        </w:rPr>
        <w:t>rzeczowych będą KNR. W przypadku</w:t>
      </w:r>
      <w:r w:rsidRPr="00E9745D">
        <w:rPr>
          <w:rFonts w:cstheme="minorHAnsi"/>
          <w:spacing w:val="40"/>
        </w:rPr>
        <w:t xml:space="preserve"> </w:t>
      </w:r>
      <w:r w:rsidRPr="00E9745D">
        <w:rPr>
          <w:rFonts w:cstheme="minorHAnsi"/>
        </w:rPr>
        <w:t xml:space="preserve">braku odpowiednich pozycji w KNR, zastosowane zostaną KNNR, a </w:t>
      </w:r>
      <w:r w:rsidR="00380D87" w:rsidRPr="00E9745D">
        <w:rPr>
          <w:rFonts w:cstheme="minorHAnsi"/>
        </w:rPr>
        <w:t xml:space="preserve">w ostatniej kolejności </w:t>
      </w:r>
      <w:r w:rsidRPr="00E9745D">
        <w:rPr>
          <w:rFonts w:cstheme="minorHAnsi"/>
        </w:rPr>
        <w:t>wycena indywidualna Wykonawcy zatwierdzona przez przedstawiciela Zamawiającego.</w:t>
      </w:r>
    </w:p>
    <w:p w14:paraId="3AD7D7B0" w14:textId="5AF32A24" w:rsidR="00930D1E" w:rsidRPr="00E9745D" w:rsidRDefault="00930D1E" w:rsidP="00DD07AD">
      <w:pPr>
        <w:pStyle w:val="Akapitzlist"/>
        <w:widowControl w:val="0"/>
        <w:numPr>
          <w:ilvl w:val="0"/>
          <w:numId w:val="39"/>
        </w:numPr>
        <w:autoSpaceDE w:val="0"/>
        <w:autoSpaceDN w:val="0"/>
        <w:spacing w:after="60" w:line="276" w:lineRule="auto"/>
        <w:ind w:left="1560" w:right="34"/>
        <w:contextualSpacing w:val="0"/>
        <w:jc w:val="both"/>
        <w:rPr>
          <w:rFonts w:cstheme="minorHAnsi"/>
        </w:rPr>
      </w:pPr>
      <w:r w:rsidRPr="00E9745D">
        <w:rPr>
          <w:rFonts w:cstheme="minorHAnsi"/>
        </w:rPr>
        <w:t xml:space="preserve">Za roboty niewykonane jako zbędne, choć objęte kosztorysem ofertowym </w:t>
      </w:r>
      <w:r w:rsidR="00D4503E" w:rsidRPr="00E9745D">
        <w:rPr>
          <w:rFonts w:cstheme="minorHAnsi"/>
        </w:rPr>
        <w:br/>
      </w:r>
      <w:r w:rsidRPr="00E9745D">
        <w:rPr>
          <w:rFonts w:cstheme="minorHAnsi"/>
        </w:rPr>
        <w:t xml:space="preserve">i dokumentacją projektową oraz </w:t>
      </w:r>
      <w:r w:rsidR="009F0FEE" w:rsidRPr="009F0FEE">
        <w:rPr>
          <w:rFonts w:cstheme="minorHAnsi"/>
        </w:rPr>
        <w:t>zapytaniu ofertowym</w:t>
      </w:r>
      <w:r w:rsidR="00D04EC3" w:rsidRPr="00E9745D">
        <w:rPr>
          <w:rFonts w:cstheme="minorHAnsi"/>
        </w:rPr>
        <w:t xml:space="preserve"> </w:t>
      </w:r>
      <w:r w:rsidRPr="00E9745D">
        <w:rPr>
          <w:rFonts w:cstheme="minorHAnsi"/>
        </w:rPr>
        <w:t>wynagrodzenie nie przysługuje</w:t>
      </w:r>
      <w:r w:rsidR="00D04EC3" w:rsidRPr="00E9745D">
        <w:rPr>
          <w:rFonts w:cstheme="minorHAnsi"/>
        </w:rPr>
        <w:t>, a zmniejszenie wynagrodzenia</w:t>
      </w:r>
      <w:r w:rsidR="00380D87" w:rsidRPr="00E9745D">
        <w:rPr>
          <w:rFonts w:cstheme="minorHAnsi"/>
        </w:rPr>
        <w:t xml:space="preserve"> umownego</w:t>
      </w:r>
      <w:r w:rsidR="00D04EC3" w:rsidRPr="00E9745D">
        <w:rPr>
          <w:rFonts w:cstheme="minorHAnsi"/>
        </w:rPr>
        <w:t xml:space="preserve"> odbywa się przez odjęcie wynagrodzenia wskazanego w odpowiednich pozycjach kosztorysu ofertowego</w:t>
      </w:r>
      <w:r w:rsidRPr="00E9745D">
        <w:rPr>
          <w:rFonts w:cstheme="minorHAnsi"/>
        </w:rPr>
        <w:t>.</w:t>
      </w:r>
    </w:p>
    <w:p w14:paraId="78D735DC" w14:textId="4BD639BA" w:rsidR="0065139B"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zmiany stawki VAT (zwiększenia lub zmniejszenia)</w:t>
      </w:r>
      <w:r w:rsidR="00BC5346" w:rsidRPr="00E9745D">
        <w:rPr>
          <w:rFonts w:cstheme="minorHAnsi"/>
        </w:rPr>
        <w:t xml:space="preserve"> – </w:t>
      </w:r>
      <w:r w:rsidR="0065139B" w:rsidRPr="00E9745D">
        <w:rPr>
          <w:rFonts w:cstheme="minorHAnsi"/>
        </w:rPr>
        <w:t>zgodnie z następującymi zasadami:</w:t>
      </w:r>
      <w:r w:rsidRPr="00E9745D">
        <w:rPr>
          <w:rFonts w:cstheme="minorHAnsi"/>
        </w:rPr>
        <w:t xml:space="preserve"> </w:t>
      </w:r>
    </w:p>
    <w:p w14:paraId="35EC1143" w14:textId="3BA72399" w:rsidR="0065139B" w:rsidRPr="00E9745D" w:rsidRDefault="0065139B" w:rsidP="00DD07AD">
      <w:pPr>
        <w:pStyle w:val="Akapitzlist"/>
        <w:widowControl w:val="0"/>
        <w:numPr>
          <w:ilvl w:val="0"/>
          <w:numId w:val="40"/>
        </w:numPr>
        <w:autoSpaceDE w:val="0"/>
        <w:autoSpaceDN w:val="0"/>
        <w:spacing w:after="60" w:line="276" w:lineRule="auto"/>
        <w:ind w:left="1560" w:right="34" w:hanging="426"/>
        <w:contextualSpacing w:val="0"/>
        <w:jc w:val="both"/>
        <w:rPr>
          <w:rFonts w:cstheme="minorHAnsi"/>
        </w:rPr>
      </w:pPr>
      <w:r w:rsidRPr="00E9745D">
        <w:rPr>
          <w:rFonts w:cstheme="minorHAnsi"/>
        </w:rPr>
        <w:t xml:space="preserve">Wartości </w:t>
      </w:r>
      <w:r w:rsidR="00930D1E" w:rsidRPr="00E9745D">
        <w:rPr>
          <w:rFonts w:cstheme="minorHAnsi"/>
        </w:rPr>
        <w:t xml:space="preserve">netto z oferty Wykonawcy pozostaną bez zmian, a kwota wynagrodzenia brutto Wykonawcy zostanie wyliczona na podstawie nowych przepisów z uwzględnieniem stopnia wykonania zamówienia. </w:t>
      </w:r>
    </w:p>
    <w:p w14:paraId="1E8C9861" w14:textId="79DC0C52" w:rsidR="00930D1E" w:rsidRPr="00E9745D" w:rsidRDefault="00930D1E" w:rsidP="00DD07AD">
      <w:pPr>
        <w:pStyle w:val="Akapitzlist"/>
        <w:widowControl w:val="0"/>
        <w:numPr>
          <w:ilvl w:val="0"/>
          <w:numId w:val="40"/>
        </w:numPr>
        <w:autoSpaceDE w:val="0"/>
        <w:autoSpaceDN w:val="0"/>
        <w:spacing w:after="60" w:line="276" w:lineRule="auto"/>
        <w:ind w:left="1560" w:right="34" w:hanging="426"/>
        <w:contextualSpacing w:val="0"/>
        <w:jc w:val="both"/>
        <w:rPr>
          <w:rFonts w:cstheme="minorHAnsi"/>
        </w:rPr>
      </w:pPr>
      <w:r w:rsidRPr="00E9745D">
        <w:rPr>
          <w:rFonts w:cstheme="minorHAnsi"/>
        </w:rPr>
        <w:t xml:space="preserve">Wykonawca </w:t>
      </w:r>
      <w:r w:rsidR="0065139B" w:rsidRPr="00E9745D">
        <w:rPr>
          <w:rFonts w:cstheme="minorHAnsi"/>
        </w:rPr>
        <w:t xml:space="preserve">złoży </w:t>
      </w:r>
      <w:r w:rsidRPr="00E9745D">
        <w:rPr>
          <w:rFonts w:cstheme="minorHAnsi"/>
        </w:rPr>
        <w:t xml:space="preserve">pisemny wniosek o zmianę </w:t>
      </w:r>
      <w:r w:rsidR="0083427E" w:rsidRPr="00E9745D">
        <w:rPr>
          <w:rFonts w:cstheme="minorHAnsi"/>
        </w:rPr>
        <w:t>U</w:t>
      </w:r>
      <w:r w:rsidRPr="00E9745D">
        <w:rPr>
          <w:rFonts w:cstheme="minorHAnsi"/>
        </w:rPr>
        <w:t xml:space="preserve">mowy w zakresie płatności wynikających z faktur wystawionych po wejściu w życie przepisów zmieniających stawkę podatku od towarów i usług. Wniosek powinien zawierać wyczerpujące uzasadnienie faktyczne i prawne, w tym określać wpływ zmiany stawki VAT na koszty związane z wykonaniem </w:t>
      </w:r>
      <w:r w:rsidR="0083427E" w:rsidRPr="00E9745D">
        <w:rPr>
          <w:rFonts w:cstheme="minorHAnsi"/>
        </w:rPr>
        <w:t>Umowy</w:t>
      </w:r>
      <w:r w:rsidRPr="00E9745D">
        <w:rPr>
          <w:rFonts w:cstheme="minorHAnsi"/>
        </w:rPr>
        <w:t xml:space="preserve">, w szczególności z wyspecyfikowaniem wszystkich tych kosztów, na które ta zmiana miała wpływ, w którym zostanie wskazana wartość, o jaką powinna wzrosnąć wartość wynagrodzenia w związku ze zmianami opisanych wyżej wartości oraz jaki te zmiany miały wpływ na zakładany zysk. Zamawiający uprawniony jest do żądania dodatkowych wyjaśnień przez Wykonawcę do złożonej kalkulacji, przedstawienia dodatkowych dokumentów potwierdzających </w:t>
      </w:r>
      <w:r w:rsidRPr="00E9745D">
        <w:rPr>
          <w:rFonts w:cstheme="minorHAnsi"/>
        </w:rPr>
        <w:lastRenderedPageBreak/>
        <w:t>prawdziwość przedstawionych danych oraz składania zastrzeżeń do złożonych dokumentów, żądania wprowadzenia do przedstawionej kalkulacji zmian uwzględniających zastrzeżenia Zamawiającego.</w:t>
      </w:r>
    </w:p>
    <w:p w14:paraId="501C08D2" w14:textId="4157C8D3" w:rsidR="00EF4600" w:rsidRPr="00E9745D" w:rsidRDefault="00EF4600"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zmiany ustawowej stawki podatku akcyzowego – stosownie do zmiany tej stawki oraz wpływu na koszty wykonania Umowy przez Wykonawcę, z odpowiednim zastosowaniem zasad z </w:t>
      </w:r>
      <w:r w:rsidR="00342699" w:rsidRPr="00E9745D">
        <w:rPr>
          <w:rFonts w:cstheme="minorHAnsi"/>
        </w:rPr>
        <w:t>pkt</w:t>
      </w:r>
      <w:r w:rsidRPr="00E9745D">
        <w:rPr>
          <w:rFonts w:cstheme="minorHAnsi"/>
        </w:rPr>
        <w:t xml:space="preserve"> 2.2.2 powyżej;</w:t>
      </w:r>
    </w:p>
    <w:p w14:paraId="10D44C39" w14:textId="0C8BD320"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b/>
          <w:bCs/>
        </w:rPr>
        <w:t>zmian</w:t>
      </w:r>
      <w:r w:rsidR="00BD6555" w:rsidRPr="00E9745D">
        <w:rPr>
          <w:rFonts w:cstheme="minorHAnsi"/>
          <w:b/>
          <w:bCs/>
        </w:rPr>
        <w:t>y</w:t>
      </w:r>
      <w:r w:rsidRPr="00E9745D">
        <w:rPr>
          <w:rFonts w:cstheme="minorHAnsi"/>
          <w:b/>
          <w:bCs/>
        </w:rPr>
        <w:t xml:space="preserve"> </w:t>
      </w:r>
      <w:r w:rsidR="00590A09" w:rsidRPr="00E9745D">
        <w:rPr>
          <w:rFonts w:cstheme="minorHAnsi"/>
          <w:b/>
          <w:bCs/>
        </w:rPr>
        <w:t xml:space="preserve">zakresu zamówienia lub </w:t>
      </w:r>
      <w:r w:rsidRPr="00E9745D">
        <w:rPr>
          <w:rFonts w:cstheme="minorHAnsi"/>
          <w:b/>
          <w:bCs/>
        </w:rPr>
        <w:t xml:space="preserve">sposobu </w:t>
      </w:r>
      <w:r w:rsidR="00590A09" w:rsidRPr="00E9745D">
        <w:rPr>
          <w:rFonts w:cstheme="minorHAnsi"/>
          <w:b/>
          <w:bCs/>
        </w:rPr>
        <w:t xml:space="preserve">jego </w:t>
      </w:r>
      <w:r w:rsidRPr="00E9745D">
        <w:rPr>
          <w:rFonts w:cstheme="minorHAnsi"/>
          <w:b/>
          <w:bCs/>
        </w:rPr>
        <w:t xml:space="preserve">wykonania </w:t>
      </w:r>
      <w:r w:rsidR="00BD6555" w:rsidRPr="00E9745D">
        <w:rPr>
          <w:rFonts w:cstheme="minorHAnsi"/>
        </w:rPr>
        <w:t>w przypadku:</w:t>
      </w:r>
    </w:p>
    <w:p w14:paraId="51F3D69D" w14:textId="2E21ED17" w:rsidR="00590A09" w:rsidRPr="00E9745D" w:rsidRDefault="000F1829"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konieczności wykonania robót zamiennych, dodatkowych lub uzupełniających (albo konieczności zaniechania określonych robót) wynikającej ze zmian w dokumentacji projektowej lub </w:t>
      </w:r>
      <w:proofErr w:type="spellStart"/>
      <w:r w:rsidRPr="00E9745D">
        <w:rPr>
          <w:rFonts w:cstheme="minorHAnsi"/>
        </w:rPr>
        <w:t>STWiOR</w:t>
      </w:r>
      <w:proofErr w:type="spellEnd"/>
      <w:r w:rsidRPr="00E9745D">
        <w:rPr>
          <w:rFonts w:cstheme="minorHAnsi"/>
        </w:rPr>
        <w:t>, spowodowanych błędami, wadami dokumentacji projektowej, zmianami w przepisach prawa, normach i standardach, zmianą wiedzy technicznej lub zmianą funkcji użytkowej</w:t>
      </w:r>
      <w:r w:rsidR="00590A09" w:rsidRPr="00E9745D">
        <w:rPr>
          <w:rFonts w:cstheme="minorHAnsi"/>
        </w:rPr>
        <w:t xml:space="preserve"> –</w:t>
      </w:r>
      <w:r w:rsidR="003A273A" w:rsidRPr="00E9745D">
        <w:rPr>
          <w:rFonts w:cstheme="minorHAnsi"/>
        </w:rPr>
        <w:t xml:space="preserve"> </w:t>
      </w:r>
      <w:r w:rsidRPr="00E9745D">
        <w:rPr>
          <w:rFonts w:cstheme="minorHAnsi"/>
        </w:rPr>
        <w:t>k</w:t>
      </w:r>
      <w:r w:rsidR="00590A09" w:rsidRPr="00E9745D">
        <w:rPr>
          <w:rFonts w:cstheme="minorHAnsi"/>
        </w:rPr>
        <w:t xml:space="preserve">onieczność wykonania lub zaniechania określonych robót dla prawidłowego wykonania przedmiotu </w:t>
      </w:r>
      <w:r w:rsidR="0083427E" w:rsidRPr="00E9745D">
        <w:rPr>
          <w:rFonts w:cstheme="minorHAnsi"/>
        </w:rPr>
        <w:t>U</w:t>
      </w:r>
      <w:r w:rsidR="00590A09" w:rsidRPr="00E9745D">
        <w:rPr>
          <w:rFonts w:cstheme="minorHAnsi"/>
        </w:rPr>
        <w:t>mowy przed rozpoczęciem tych działań potwierdzona zostanie protokołem konieczności zatwierdzonym Zamawiającego</w:t>
      </w:r>
      <w:r w:rsidR="009F6F17" w:rsidRPr="00E9745D">
        <w:rPr>
          <w:rFonts w:cstheme="minorHAnsi"/>
        </w:rPr>
        <w:t>;</w:t>
      </w:r>
    </w:p>
    <w:p w14:paraId="428E2EEF" w14:textId="336EA053"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 xml:space="preserve">konieczności zrealizowania jakiejkolwiek </w:t>
      </w:r>
      <w:r w:rsidR="001B775F">
        <w:rPr>
          <w:rFonts w:cstheme="minorHAnsi"/>
        </w:rPr>
        <w:t>c</w:t>
      </w:r>
      <w:r w:rsidR="00FE5241">
        <w:rPr>
          <w:rFonts w:cstheme="minorHAnsi"/>
        </w:rPr>
        <w:t>zęści</w:t>
      </w:r>
      <w:r w:rsidRPr="00E9745D">
        <w:rPr>
          <w:rFonts w:cstheme="minorHAnsi"/>
        </w:rPr>
        <w:t xml:space="preserve"> robót, objętych przedmiotem </w:t>
      </w:r>
      <w:r w:rsidR="0083427E" w:rsidRPr="00E9745D">
        <w:rPr>
          <w:rFonts w:cstheme="minorHAnsi"/>
        </w:rPr>
        <w:t>Umowy</w:t>
      </w:r>
      <w:r w:rsidRPr="00E9745D">
        <w:rPr>
          <w:rFonts w:cstheme="minorHAnsi"/>
        </w:rPr>
        <w:t xml:space="preserve">,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w:t>
      </w:r>
      <w:r w:rsidR="0083427E" w:rsidRPr="00E9745D">
        <w:rPr>
          <w:rFonts w:cstheme="minorHAnsi"/>
        </w:rPr>
        <w:t>Umowy</w:t>
      </w:r>
      <w:r w:rsidR="000F1829" w:rsidRPr="00E9745D">
        <w:rPr>
          <w:rFonts w:cstheme="minorHAnsi"/>
        </w:rPr>
        <w:t xml:space="preserve"> – konieczność zastosowania odmiennych rozwiązań technicznych lub technologicznych dla prawidłowego wykonania przedmiotu </w:t>
      </w:r>
      <w:r w:rsidR="0083427E" w:rsidRPr="00E9745D">
        <w:rPr>
          <w:rFonts w:cstheme="minorHAnsi"/>
        </w:rPr>
        <w:t>U</w:t>
      </w:r>
      <w:r w:rsidR="000F1829" w:rsidRPr="00E9745D">
        <w:rPr>
          <w:rFonts w:cstheme="minorHAnsi"/>
        </w:rPr>
        <w:t>mowy przed rozpoczęciem tych działań potwierdzona zostanie protokołem konieczności zatwierdzonym Zamawiającego;</w:t>
      </w:r>
    </w:p>
    <w:p w14:paraId="63AB4FE1" w14:textId="1FB8DA88" w:rsidR="00930D1E" w:rsidRPr="00E9745D" w:rsidRDefault="00CA2DE1"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konieczności zmiany sposobu wykonania</w:t>
      </w:r>
      <w:r w:rsidR="00177F72" w:rsidRPr="00E9745D">
        <w:rPr>
          <w:rFonts w:cstheme="minorHAnsi"/>
        </w:rPr>
        <w:t xml:space="preserve"> z powodu </w:t>
      </w:r>
      <w:r w:rsidR="00930D1E" w:rsidRPr="00E9745D">
        <w:rPr>
          <w:rFonts w:cstheme="minorHAnsi"/>
        </w:rPr>
        <w:t xml:space="preserve">odbiegających w sposób istotny od przyjętych w dokumentacji projektowej </w:t>
      </w:r>
      <w:r w:rsidR="000F1829" w:rsidRPr="00E9745D">
        <w:rPr>
          <w:rFonts w:cstheme="minorHAnsi"/>
        </w:rPr>
        <w:t xml:space="preserve">warunków terenu budowy, </w:t>
      </w:r>
      <w:r w:rsidR="00930D1E" w:rsidRPr="00E9745D">
        <w:rPr>
          <w:rFonts w:cstheme="minorHAnsi"/>
        </w:rPr>
        <w:t xml:space="preserve">warunków geologicznych, geotechnicznych lub hydrologicznych, które </w:t>
      </w:r>
      <w:r w:rsidR="005C11BA" w:rsidRPr="00E9745D">
        <w:rPr>
          <w:rFonts w:cstheme="minorHAnsi"/>
        </w:rPr>
        <w:t>przy braku zmiany założeń co do sposobu wykonania zamówienia będą skutkować niemożnością</w:t>
      </w:r>
      <w:r w:rsidR="00930D1E" w:rsidRPr="00E9745D">
        <w:rPr>
          <w:rFonts w:cstheme="minorHAnsi"/>
        </w:rPr>
        <w:t xml:space="preserve"> należyt</w:t>
      </w:r>
      <w:r w:rsidR="005C11BA" w:rsidRPr="00E9745D">
        <w:rPr>
          <w:rFonts w:cstheme="minorHAnsi"/>
        </w:rPr>
        <w:t>ego</w:t>
      </w:r>
      <w:r w:rsidR="00930D1E" w:rsidRPr="00E9745D">
        <w:rPr>
          <w:rFonts w:cstheme="minorHAnsi"/>
        </w:rPr>
        <w:t xml:space="preserve"> wykonani</w:t>
      </w:r>
      <w:r w:rsidR="005C11BA" w:rsidRPr="00E9745D">
        <w:rPr>
          <w:rFonts w:cstheme="minorHAnsi"/>
        </w:rPr>
        <w:t>a</w:t>
      </w:r>
      <w:r w:rsidR="00930D1E" w:rsidRPr="00E9745D">
        <w:rPr>
          <w:rFonts w:cstheme="minorHAnsi"/>
        </w:rPr>
        <w:t xml:space="preserve"> przedmiotu </w:t>
      </w:r>
      <w:r w:rsidR="0083427E" w:rsidRPr="00E9745D">
        <w:rPr>
          <w:rFonts w:cstheme="minorHAnsi"/>
        </w:rPr>
        <w:t>U</w:t>
      </w:r>
      <w:r w:rsidR="00930D1E" w:rsidRPr="00E9745D">
        <w:rPr>
          <w:rFonts w:cstheme="minorHAnsi"/>
        </w:rPr>
        <w:t>mowy</w:t>
      </w:r>
      <w:r w:rsidR="000F1829" w:rsidRPr="00E9745D">
        <w:rPr>
          <w:rFonts w:cstheme="minorHAnsi"/>
        </w:rPr>
        <w:t xml:space="preserve"> – konieczność zmiany sposobu wykonania przedmiotu umowy przed </w:t>
      </w:r>
      <w:r w:rsidR="005C11BA" w:rsidRPr="00E9745D">
        <w:rPr>
          <w:rFonts w:cstheme="minorHAnsi"/>
        </w:rPr>
        <w:t xml:space="preserve">wykonaniem danej </w:t>
      </w:r>
      <w:r w:rsidR="001B775F">
        <w:rPr>
          <w:rFonts w:cstheme="minorHAnsi"/>
        </w:rPr>
        <w:t>c</w:t>
      </w:r>
      <w:r w:rsidR="00FE5241">
        <w:rPr>
          <w:rFonts w:cstheme="minorHAnsi"/>
        </w:rPr>
        <w:t>zęści</w:t>
      </w:r>
      <w:r w:rsidR="005C11BA" w:rsidRPr="00E9745D">
        <w:rPr>
          <w:rFonts w:cstheme="minorHAnsi"/>
        </w:rPr>
        <w:t xml:space="preserve"> robót</w:t>
      </w:r>
      <w:r w:rsidR="000F1829" w:rsidRPr="00E9745D">
        <w:rPr>
          <w:rFonts w:cstheme="minorHAnsi"/>
        </w:rPr>
        <w:t xml:space="preserve"> potwierdzona zostanie protokołem konieczności zatwierdzonym Zamawiającego</w:t>
      </w:r>
      <w:r w:rsidR="005C11BA" w:rsidRPr="00E9745D">
        <w:rPr>
          <w:rFonts w:cstheme="minorHAnsi"/>
        </w:rPr>
        <w:t>;</w:t>
      </w:r>
    </w:p>
    <w:p w14:paraId="10FA4CD8" w14:textId="08A5AC36"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konieczności zrealizowania przedmiotu umowy przy zastosowaniu innych rozwiązań technicznych lub materiałowych ze względu na zmiany obowiązującego prawa</w:t>
      </w:r>
      <w:r w:rsidR="005C11BA" w:rsidRPr="00E9745D">
        <w:rPr>
          <w:rFonts w:cstheme="minorHAnsi"/>
        </w:rPr>
        <w:t xml:space="preserve"> – konieczność zastosowania odmiennych rozwiązań technicznych lub materiałowych dla prawidłowego wykonania przedmiotu umowy przed rozpoczęciem tych działań potwierdzona zostanie protokołem konieczności zatwierdzonym Zamawiającego;</w:t>
      </w:r>
    </w:p>
    <w:p w14:paraId="3962B7F7" w14:textId="40E68FE0"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wycofania z produkcji lub niedostępności na rynku materiałów lub urządzeń wskazanych w dokumentacji projektowej spowodowan</w:t>
      </w:r>
      <w:r w:rsidR="00F32F99" w:rsidRPr="00E9745D">
        <w:rPr>
          <w:rFonts w:cstheme="minorHAnsi"/>
        </w:rPr>
        <w:t>ą</w:t>
      </w:r>
      <w:r w:rsidRPr="00E9745D">
        <w:rPr>
          <w:rFonts w:cstheme="minorHAnsi"/>
        </w:rPr>
        <w:t xml:space="preserve"> zaprzestaniem produkcji lub wycofaniem</w:t>
      </w:r>
      <w:r w:rsidR="008B0DB6" w:rsidRPr="00E9745D">
        <w:rPr>
          <w:rFonts w:cstheme="minorHAnsi"/>
        </w:rPr>
        <w:t xml:space="preserve"> materiałów </w:t>
      </w:r>
      <w:r w:rsidR="009F6F17" w:rsidRPr="00E9745D">
        <w:rPr>
          <w:rFonts w:cstheme="minorHAnsi"/>
        </w:rPr>
        <w:t>lub</w:t>
      </w:r>
      <w:r w:rsidR="008B0DB6" w:rsidRPr="00E9745D">
        <w:rPr>
          <w:rFonts w:cstheme="minorHAnsi"/>
        </w:rPr>
        <w:t xml:space="preserve"> urządzeń z rynku</w:t>
      </w:r>
      <w:r w:rsidR="009F6F17" w:rsidRPr="00E9745D">
        <w:rPr>
          <w:rFonts w:cstheme="minorHAnsi"/>
        </w:rPr>
        <w:t xml:space="preserve"> – zmiana będzie przy tym polegać na zastąpieniu tych elementów innymi materiałami lub urządzeniami pozwalającymi na osiągnięcie takich samych lub lepszych parametrów przy zachowaniu równowagi ekonomicznej umowy;</w:t>
      </w:r>
    </w:p>
    <w:p w14:paraId="50DB8CD8" w14:textId="174F2CD7" w:rsidR="00930D1E" w:rsidRPr="00E9745D" w:rsidRDefault="00930D1E" w:rsidP="00DD07AD">
      <w:pPr>
        <w:pStyle w:val="Akapitzlist"/>
        <w:widowControl w:val="0"/>
        <w:numPr>
          <w:ilvl w:val="2"/>
          <w:numId w:val="38"/>
        </w:numPr>
        <w:tabs>
          <w:tab w:val="left" w:pos="1134"/>
        </w:tabs>
        <w:autoSpaceDE w:val="0"/>
        <w:autoSpaceDN w:val="0"/>
        <w:spacing w:after="60" w:line="276" w:lineRule="auto"/>
        <w:ind w:left="1134" w:right="34" w:hanging="567"/>
        <w:contextualSpacing w:val="0"/>
        <w:jc w:val="both"/>
        <w:rPr>
          <w:rFonts w:cstheme="minorHAnsi"/>
        </w:rPr>
      </w:pPr>
      <w:r w:rsidRPr="00E9745D">
        <w:rPr>
          <w:rFonts w:cstheme="minorHAnsi"/>
        </w:rPr>
        <w:t>zmiany osób</w:t>
      </w:r>
      <w:r w:rsidR="001D5C9B" w:rsidRPr="00E9745D">
        <w:rPr>
          <w:rFonts w:cstheme="minorHAnsi"/>
        </w:rPr>
        <w:t>,</w:t>
      </w:r>
      <w:r w:rsidRPr="00E9745D">
        <w:rPr>
          <w:rFonts w:cstheme="minorHAnsi"/>
        </w:rPr>
        <w:t xml:space="preserve"> </w:t>
      </w:r>
      <w:r w:rsidR="001D5C9B" w:rsidRPr="00E9745D">
        <w:rPr>
          <w:rFonts w:cstheme="minorHAnsi"/>
        </w:rPr>
        <w:t>którymi Wykonawca posługuje się przy realizacji przedmiotu umowy, a na których doświadczenie powoływał się w postępowaniu – z</w:t>
      </w:r>
      <w:r w:rsidRPr="00E9745D">
        <w:rPr>
          <w:rFonts w:cstheme="minorHAnsi"/>
        </w:rPr>
        <w:t xml:space="preserve">miana którejkolwiek z </w:t>
      </w:r>
      <w:r w:rsidR="001D5C9B" w:rsidRPr="00E9745D">
        <w:rPr>
          <w:rFonts w:cstheme="minorHAnsi"/>
        </w:rPr>
        <w:t xml:space="preserve">ww. </w:t>
      </w:r>
      <w:r w:rsidRPr="00E9745D">
        <w:rPr>
          <w:rFonts w:cstheme="minorHAnsi"/>
        </w:rPr>
        <w:t xml:space="preserve">osób musi być uzasadniona przez Wykonawcę na piśmie i wymaga pisemnego </w:t>
      </w:r>
      <w:r w:rsidRPr="00E9745D">
        <w:rPr>
          <w:rFonts w:cstheme="minorHAnsi"/>
        </w:rPr>
        <w:lastRenderedPageBreak/>
        <w:t>zaakceptowania przez Zamawiającego</w:t>
      </w:r>
      <w:r w:rsidR="001D5C9B" w:rsidRPr="00E9745D">
        <w:rPr>
          <w:rFonts w:cstheme="minorHAnsi"/>
        </w:rPr>
        <w:t>, przy czym</w:t>
      </w:r>
      <w:r w:rsidRPr="00E9745D">
        <w:rPr>
          <w:rFonts w:cstheme="minorHAnsi"/>
        </w:rPr>
        <w:t xml:space="preserve"> Zamawiający zaakceptuje taką zmianę w terminie 7 dni od daty przedłożenia propozycji</w:t>
      </w:r>
      <w:r w:rsidR="001D5C9B" w:rsidRPr="00E9745D">
        <w:rPr>
          <w:rFonts w:cstheme="minorHAnsi"/>
        </w:rPr>
        <w:t>, o ile</w:t>
      </w:r>
      <w:r w:rsidRPr="00E9745D">
        <w:rPr>
          <w:rFonts w:cstheme="minorHAnsi"/>
        </w:rPr>
        <w:t xml:space="preserve"> kwalifikacje i doświadczenie wskazanych osób będą takie same lub wyższe od kwalifikacji i doświadczenia </w:t>
      </w:r>
      <w:r w:rsidR="001D5C9B" w:rsidRPr="00E9745D">
        <w:rPr>
          <w:rFonts w:cstheme="minorHAnsi"/>
        </w:rPr>
        <w:t>wymaganych</w:t>
      </w:r>
      <w:r w:rsidRPr="00E9745D">
        <w:rPr>
          <w:rFonts w:cstheme="minorHAnsi"/>
        </w:rPr>
        <w:t xml:space="preserve"> postanowieniami </w:t>
      </w:r>
      <w:r w:rsidR="009F0FEE">
        <w:rPr>
          <w:rFonts w:eastAsia="Times New Roman" w:cstheme="minorHAnsi"/>
          <w:color w:val="000000"/>
        </w:rPr>
        <w:t>zapytania ofertowego</w:t>
      </w:r>
      <w:r w:rsidR="001D5C9B" w:rsidRPr="00E9745D">
        <w:rPr>
          <w:rFonts w:cstheme="minorHAnsi"/>
        </w:rPr>
        <w:t>; p</w:t>
      </w:r>
      <w:r w:rsidRPr="00E9745D">
        <w:rPr>
          <w:rFonts w:cstheme="minorHAnsi"/>
        </w:rPr>
        <w:t>rzerwa w wykonywaniu Umowy wynikająca z braku personelu Wykonawcy będzie traktowana jako przyczyna zależna od Wykonawcy i nie może stanowić podstawy do przedłużenia terminu wykonania robót</w:t>
      </w:r>
      <w:r w:rsidR="001D5C9B" w:rsidRPr="00E9745D">
        <w:rPr>
          <w:rFonts w:cstheme="minorHAnsi"/>
        </w:rPr>
        <w:t>.</w:t>
      </w:r>
    </w:p>
    <w:p w14:paraId="103F98C0" w14:textId="60C40C93" w:rsidR="00177F72" w:rsidRPr="00E9745D" w:rsidRDefault="00177F72"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 xml:space="preserve">Zmiany Umowy dokonywane w przypadkach określonych w pkt 2.4.1-2.4.4 będą polegały na wprowadzeniu takiej modyfikacji zakresu lub sposobu wykonania zamówienia, która nie naruszy równowagi ekonomicznej Umowy, nie wykroczy poza obiektywną konieczność stanowiącą podstawę </w:t>
      </w:r>
      <w:r w:rsidR="00D338B3" w:rsidRPr="00E9745D">
        <w:rPr>
          <w:rFonts w:cstheme="minorHAnsi"/>
        </w:rPr>
        <w:t xml:space="preserve">danej </w:t>
      </w:r>
      <w:r w:rsidRPr="00E9745D">
        <w:rPr>
          <w:rFonts w:cstheme="minorHAnsi"/>
        </w:rPr>
        <w:t>zmiany i pozwoli na osiągnięcie celu</w:t>
      </w:r>
      <w:r w:rsidR="00D338B3" w:rsidRPr="00E9745D">
        <w:rPr>
          <w:rFonts w:cstheme="minorHAnsi"/>
        </w:rPr>
        <w:t xml:space="preserve"> Umowy przy zastosowaniu takich środków (czynności, materiałów, rozwiązań technologicznych itd.), które będą funkcjonalnie i technicznie najbliższe środkom, które byłyby zastosowane, gdyby nie doszło do zmiany Umowy.</w:t>
      </w:r>
    </w:p>
    <w:p w14:paraId="383F649D" w14:textId="0809E80E"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 xml:space="preserve">Jeżeli z jakiejkolwiek przyczyny, która nie uprawnia Wykonawcy do przedłużenia terminu wykonania robót lub ich </w:t>
      </w:r>
      <w:r w:rsidR="00A14BE0">
        <w:rPr>
          <w:rFonts w:cstheme="minorHAnsi"/>
        </w:rPr>
        <w:t>c</w:t>
      </w:r>
      <w:r w:rsidR="00FE5241">
        <w:rPr>
          <w:rFonts w:cstheme="minorHAnsi"/>
        </w:rPr>
        <w:t>zęści</w:t>
      </w:r>
      <w:r w:rsidRPr="00E9745D">
        <w:rPr>
          <w:rFonts w:cstheme="minorHAnsi"/>
        </w:rPr>
        <w:t xml:space="preserve">, tempo robót </w:t>
      </w:r>
      <w:r w:rsidR="00427861" w:rsidRPr="00E9745D">
        <w:rPr>
          <w:rFonts w:cstheme="minorHAnsi"/>
        </w:rPr>
        <w:t xml:space="preserve">w ocenie </w:t>
      </w:r>
      <w:r w:rsidRPr="00E9745D">
        <w:rPr>
          <w:rFonts w:cstheme="minorHAnsi"/>
        </w:rPr>
        <w:t>Zamawiającego nie pozwoli na terminowe ich zakończenie, Zamawiający może</w:t>
      </w:r>
      <w:r w:rsidR="009F26AE" w:rsidRPr="00E9745D">
        <w:rPr>
          <w:rFonts w:cstheme="minorHAnsi"/>
        </w:rPr>
        <w:t xml:space="preserve"> </w:t>
      </w:r>
      <w:r w:rsidR="00427861" w:rsidRPr="00E9745D">
        <w:rPr>
          <w:rFonts w:cstheme="minorHAnsi"/>
        </w:rPr>
        <w:t xml:space="preserve">wezwać Wykonawcę </w:t>
      </w:r>
      <w:r w:rsidR="00B7098C" w:rsidRPr="00E9745D">
        <w:rPr>
          <w:rFonts w:cstheme="minorHAnsi"/>
        </w:rPr>
        <w:t xml:space="preserve">do złożenia </w:t>
      </w:r>
      <w:r w:rsidR="00427861" w:rsidRPr="00E9745D">
        <w:rPr>
          <w:rFonts w:cstheme="minorHAnsi"/>
        </w:rPr>
        <w:t xml:space="preserve">w terminie 7 dni </w:t>
      </w:r>
      <w:r w:rsidR="00B7098C" w:rsidRPr="00E9745D">
        <w:rPr>
          <w:rFonts w:cstheme="minorHAnsi"/>
        </w:rPr>
        <w:t>stosow</w:t>
      </w:r>
      <w:r w:rsidR="0017572C" w:rsidRPr="00E9745D">
        <w:rPr>
          <w:rFonts w:cstheme="minorHAnsi"/>
        </w:rPr>
        <w:t>nych</w:t>
      </w:r>
      <w:r w:rsidR="00CE58FC" w:rsidRPr="00E9745D">
        <w:rPr>
          <w:rFonts w:cstheme="minorHAnsi"/>
        </w:rPr>
        <w:t xml:space="preserve"> wyjaśnień</w:t>
      </w:r>
      <w:r w:rsidR="00427861" w:rsidRPr="00E9745D">
        <w:rPr>
          <w:rFonts w:cstheme="minorHAnsi"/>
        </w:rPr>
        <w:t xml:space="preserve"> dotyczących podejmowanych środków zaradczych</w:t>
      </w:r>
      <w:r w:rsidR="005267CE" w:rsidRPr="00E9745D">
        <w:rPr>
          <w:rFonts w:cstheme="minorHAnsi"/>
        </w:rPr>
        <w:t>.</w:t>
      </w:r>
      <w:r w:rsidRPr="00E9745D">
        <w:rPr>
          <w:rFonts w:cstheme="minorHAnsi"/>
        </w:rPr>
        <w:t xml:space="preserve"> Wszystkie koszty związane z podjętymi działaniami obciążają Wykonawcę.</w:t>
      </w:r>
    </w:p>
    <w:p w14:paraId="7303A357" w14:textId="63A172FD"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 xml:space="preserve">Jeżeli Wykonawca uważa się za uprawnionego do </w:t>
      </w:r>
      <w:r w:rsidR="003A273A" w:rsidRPr="00E9745D">
        <w:rPr>
          <w:rFonts w:cstheme="minorHAnsi"/>
        </w:rPr>
        <w:t>żądania</w:t>
      </w:r>
      <w:r w:rsidRPr="00E9745D">
        <w:rPr>
          <w:rFonts w:cstheme="minorHAnsi"/>
        </w:rPr>
        <w:t xml:space="preserve"> zmiany umowy w zakresie</w:t>
      </w:r>
      <w:r w:rsidR="003A273A" w:rsidRPr="00E9745D">
        <w:rPr>
          <w:rFonts w:cstheme="minorHAnsi"/>
        </w:rPr>
        <w:t xml:space="preserve"> określonym w umowie</w:t>
      </w:r>
      <w:r w:rsidRPr="00E9745D">
        <w:rPr>
          <w:rFonts w:cstheme="minorHAnsi"/>
        </w:rPr>
        <w:t xml:space="preserve">, zobowiązany jest do przekazania </w:t>
      </w:r>
      <w:r w:rsidR="005267CE" w:rsidRPr="00E9745D">
        <w:rPr>
          <w:rFonts w:cstheme="minorHAnsi"/>
        </w:rPr>
        <w:t>Zamawiającemu za pośrednictwem przedstawiciela Zamawiającego</w:t>
      </w:r>
      <w:r w:rsidRPr="00E9745D">
        <w:rPr>
          <w:rFonts w:cstheme="minorHAnsi"/>
        </w:rPr>
        <w:t xml:space="preserve"> wniosku dotyczącego zmiany umowy wraz z opisem okoliczności stanowiących podstawę do żądania takiej zmiany.</w:t>
      </w:r>
    </w:p>
    <w:p w14:paraId="6D9E254E" w14:textId="039A9553"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 xml:space="preserve">Wniosek </w:t>
      </w:r>
      <w:r w:rsidR="00427861" w:rsidRPr="00E9745D">
        <w:rPr>
          <w:rFonts w:cstheme="minorHAnsi"/>
        </w:rPr>
        <w:t>dot. zmiany umowy</w:t>
      </w:r>
      <w:r w:rsidR="00427861" w:rsidRPr="00E9745D" w:rsidDel="00427861">
        <w:rPr>
          <w:rFonts w:cstheme="minorHAnsi"/>
        </w:rPr>
        <w:t xml:space="preserve"> </w:t>
      </w:r>
      <w:r w:rsidRPr="00E9745D">
        <w:rPr>
          <w:rFonts w:cstheme="minorHAnsi"/>
        </w:rPr>
        <w:t xml:space="preserve">powinien zostać przekazany niezwłocznie, jednakże nie później niż w terminie </w:t>
      </w:r>
      <w:r w:rsidR="005267CE" w:rsidRPr="00E9745D">
        <w:rPr>
          <w:rFonts w:cstheme="minorHAnsi"/>
        </w:rPr>
        <w:t xml:space="preserve">10 </w:t>
      </w:r>
      <w:r w:rsidRPr="00E9745D">
        <w:rPr>
          <w:rFonts w:cstheme="minorHAnsi"/>
        </w:rPr>
        <w:t>dni roboczych od dnia, w którym Wykonawca dowiedział się, lub powinien dowiedzieć się o danym zdarzeniu lub okolicznościach. Wykonawca zobowiązany jest do dostarczenia wraz z wnioskiem wszelkich innych dokumentów wymaganych umową i informacji uzasadniających żądanie zmiany umowy, stosownie do zdarzenia lub okoliczności stanowiących podstawę żądania zmiany.</w:t>
      </w:r>
    </w:p>
    <w:p w14:paraId="670A2655" w14:textId="5C5F40A8"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Wykonawca obowiązany jest do bieżącego dokumentowania okoliczności będących podstawą do żądania zmiany umowy i przechowywania jej na terenie budowy lub w innym miejscu wskazanym przez Zamawiającego.</w:t>
      </w:r>
    </w:p>
    <w:p w14:paraId="0B6D749B" w14:textId="030DFCF9"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Po otrzymaniu wniosku</w:t>
      </w:r>
      <w:r w:rsidR="00427861" w:rsidRPr="00E9745D">
        <w:rPr>
          <w:rFonts w:cstheme="minorHAnsi"/>
        </w:rPr>
        <w:t xml:space="preserve"> dot. zmiany umowy</w:t>
      </w:r>
      <w:r w:rsidRPr="00E9745D">
        <w:rPr>
          <w:rFonts w:cstheme="minorHAnsi"/>
        </w:rPr>
        <w:t xml:space="preserve">, przedstawiciel Zamawiającego jest uprawniony, bez dokonywania oceny jego zasadności, do kontroli dokumentacji, o której mowa w </w:t>
      </w:r>
      <w:r w:rsidR="00427861" w:rsidRPr="00E9745D">
        <w:rPr>
          <w:rFonts w:cstheme="minorHAnsi"/>
        </w:rPr>
        <w:t>p</w:t>
      </w:r>
      <w:r w:rsidR="00342699" w:rsidRPr="00E9745D">
        <w:rPr>
          <w:rFonts w:cstheme="minorHAnsi"/>
        </w:rPr>
        <w:t>kt</w:t>
      </w:r>
      <w:r w:rsidR="00427861" w:rsidRPr="00E9745D">
        <w:rPr>
          <w:rFonts w:cstheme="minorHAnsi"/>
        </w:rPr>
        <w:t xml:space="preserve"> 2.</w:t>
      </w:r>
      <w:r w:rsidR="00FA7F87" w:rsidRPr="00E9745D">
        <w:rPr>
          <w:rFonts w:cstheme="minorHAnsi"/>
        </w:rPr>
        <w:t>8</w:t>
      </w:r>
      <w:r w:rsidR="00D338B3" w:rsidRPr="00E9745D">
        <w:rPr>
          <w:rFonts w:cstheme="minorHAnsi"/>
        </w:rPr>
        <w:t xml:space="preserve"> </w:t>
      </w:r>
      <w:r w:rsidRPr="00E9745D">
        <w:rPr>
          <w:rFonts w:cstheme="minorHAnsi"/>
        </w:rPr>
        <w:t>i wydania Wykonawcy polecenia prowadzenia dalszej dokumentacji bieżącej uzasadniającej żądanie zmiany.</w:t>
      </w:r>
    </w:p>
    <w:p w14:paraId="011F1D1A" w14:textId="2689AD5A"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 xml:space="preserve">Wykonawca jest zobowiązany do okazania do wglądu przedstawicielowi Zamawiającego dokumentacji, o której mowa w </w:t>
      </w:r>
      <w:r w:rsidR="00342699" w:rsidRPr="00E9745D">
        <w:rPr>
          <w:rFonts w:cstheme="minorHAnsi"/>
        </w:rPr>
        <w:t>pkt</w:t>
      </w:r>
      <w:r w:rsidRPr="00E9745D">
        <w:rPr>
          <w:rFonts w:cstheme="minorHAnsi"/>
        </w:rPr>
        <w:t xml:space="preserve"> </w:t>
      </w:r>
      <w:r w:rsidR="00427861" w:rsidRPr="00E9745D">
        <w:rPr>
          <w:rFonts w:cstheme="minorHAnsi"/>
        </w:rPr>
        <w:t>2.</w:t>
      </w:r>
      <w:r w:rsidR="00FA7F87" w:rsidRPr="00E9745D">
        <w:rPr>
          <w:rFonts w:cstheme="minorHAnsi"/>
        </w:rPr>
        <w:t>8</w:t>
      </w:r>
      <w:r w:rsidR="00D338B3" w:rsidRPr="00E9745D">
        <w:rPr>
          <w:rFonts w:cstheme="minorHAnsi"/>
        </w:rPr>
        <w:t xml:space="preserve"> </w:t>
      </w:r>
      <w:r w:rsidRPr="00E9745D">
        <w:rPr>
          <w:rFonts w:cstheme="minorHAnsi"/>
        </w:rPr>
        <w:t xml:space="preserve">i przedłożenia </w:t>
      </w:r>
      <w:r w:rsidR="005267CE" w:rsidRPr="00E9745D">
        <w:rPr>
          <w:rFonts w:cstheme="minorHAnsi"/>
        </w:rPr>
        <w:t xml:space="preserve">jej kopii </w:t>
      </w:r>
      <w:r w:rsidRPr="00E9745D">
        <w:rPr>
          <w:rFonts w:cstheme="minorHAnsi"/>
        </w:rPr>
        <w:t xml:space="preserve">na żądanie </w:t>
      </w:r>
      <w:r w:rsidR="005267CE" w:rsidRPr="00E9745D">
        <w:rPr>
          <w:rFonts w:cstheme="minorHAnsi"/>
        </w:rPr>
        <w:t>przedstawiciela Zamawiającego</w:t>
      </w:r>
      <w:r w:rsidRPr="00E9745D">
        <w:rPr>
          <w:rFonts w:cstheme="minorHAnsi"/>
        </w:rPr>
        <w:t>.</w:t>
      </w:r>
    </w:p>
    <w:p w14:paraId="21AC2A2A" w14:textId="7E3F33B9"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t xml:space="preserve">W terminie </w:t>
      </w:r>
      <w:r w:rsidR="00FC3B05" w:rsidRPr="00E9745D">
        <w:rPr>
          <w:rFonts w:cstheme="minorHAnsi"/>
        </w:rPr>
        <w:t>1</w:t>
      </w:r>
      <w:r w:rsidRPr="00E9745D">
        <w:rPr>
          <w:rFonts w:cstheme="minorHAnsi"/>
        </w:rPr>
        <w:t>5 dni roboczych od dnia otrzymania</w:t>
      </w:r>
      <w:r w:rsidR="00FC3B05" w:rsidRPr="00E9745D">
        <w:rPr>
          <w:rFonts w:cstheme="minorHAnsi"/>
        </w:rPr>
        <w:t xml:space="preserve"> kompletnego</w:t>
      </w:r>
      <w:r w:rsidRPr="00E9745D">
        <w:rPr>
          <w:rFonts w:cstheme="minorHAnsi"/>
        </w:rPr>
        <w:t xml:space="preserve"> wniosku</w:t>
      </w:r>
      <w:r w:rsidR="005267CE" w:rsidRPr="00E9745D">
        <w:rPr>
          <w:rFonts w:cstheme="minorHAnsi"/>
        </w:rPr>
        <w:t xml:space="preserve"> </w:t>
      </w:r>
      <w:r w:rsidRPr="00E9745D">
        <w:rPr>
          <w:rFonts w:cstheme="minorHAnsi"/>
        </w:rPr>
        <w:t xml:space="preserve">wraz z informacjami uzasadniającymi żądanie zmiany </w:t>
      </w:r>
      <w:r w:rsidR="00427861" w:rsidRPr="00E9745D">
        <w:rPr>
          <w:rFonts w:cstheme="minorHAnsi"/>
        </w:rPr>
        <w:t>U</w:t>
      </w:r>
      <w:r w:rsidRPr="00E9745D">
        <w:rPr>
          <w:rFonts w:cstheme="minorHAnsi"/>
        </w:rPr>
        <w:t xml:space="preserve">mowy, </w:t>
      </w:r>
      <w:r w:rsidR="00FC3B05" w:rsidRPr="00E9745D">
        <w:rPr>
          <w:rFonts w:cstheme="minorHAnsi"/>
        </w:rPr>
        <w:t>przedstawiciel Zamawiającego pisemnie ustosunkuje się</w:t>
      </w:r>
      <w:r w:rsidRPr="00E9745D">
        <w:rPr>
          <w:rFonts w:cstheme="minorHAnsi"/>
        </w:rPr>
        <w:t xml:space="preserve"> do zgłoszonego żądania zmiany </w:t>
      </w:r>
      <w:r w:rsidR="00427861" w:rsidRPr="00E9745D">
        <w:rPr>
          <w:rFonts w:cstheme="minorHAnsi"/>
        </w:rPr>
        <w:t>U</w:t>
      </w:r>
      <w:r w:rsidRPr="00E9745D">
        <w:rPr>
          <w:rFonts w:cstheme="minorHAnsi"/>
        </w:rPr>
        <w:t xml:space="preserve">mowy i </w:t>
      </w:r>
      <w:r w:rsidR="00FC3B05" w:rsidRPr="00E9745D">
        <w:rPr>
          <w:rFonts w:cstheme="minorHAnsi"/>
        </w:rPr>
        <w:t xml:space="preserve">przekaże je </w:t>
      </w:r>
      <w:r w:rsidRPr="00E9745D">
        <w:rPr>
          <w:rFonts w:cstheme="minorHAnsi"/>
        </w:rPr>
        <w:t>Zamawiającemu wraz z uzasadnieniem, zarówno w przypadku odmowy, jak i akceptacji żądania zmiany.</w:t>
      </w:r>
    </w:p>
    <w:p w14:paraId="64DA5E2E" w14:textId="77777777" w:rsidR="00930D1E" w:rsidRPr="00E9745D" w:rsidRDefault="00930D1E" w:rsidP="00BD1A33">
      <w:pPr>
        <w:pStyle w:val="Akapitzlist"/>
        <w:widowControl w:val="0"/>
        <w:numPr>
          <w:ilvl w:val="1"/>
          <w:numId w:val="38"/>
        </w:numPr>
        <w:tabs>
          <w:tab w:val="left" w:pos="851"/>
        </w:tabs>
        <w:autoSpaceDE w:val="0"/>
        <w:autoSpaceDN w:val="0"/>
        <w:spacing w:after="60" w:line="276" w:lineRule="auto"/>
        <w:ind w:left="851" w:right="34" w:hanging="425"/>
        <w:contextualSpacing w:val="0"/>
        <w:jc w:val="both"/>
        <w:rPr>
          <w:rFonts w:cstheme="minorHAnsi"/>
        </w:rPr>
      </w:pPr>
      <w:r w:rsidRPr="00E9745D">
        <w:rPr>
          <w:rFonts w:cstheme="minorHAnsi"/>
        </w:rPr>
        <w:lastRenderedPageBreak/>
        <w:t>W terminie 5 dni roboczych od dnia otrzymania żądania zmiany, zaopiniowanego przez przedstawiciela Zamawiającego, Zamawiający powiadomi Wykonawcę o akceptacji żądania zmiany Umowy i terminie podpisania aneksu do Umowy lub odpowiednio o braku akceptacji zmiany.</w:t>
      </w:r>
    </w:p>
    <w:p w14:paraId="025B8462" w14:textId="34CEAD98" w:rsidR="0052469E" w:rsidRPr="00E9745D" w:rsidRDefault="001C47B3" w:rsidP="0086097D">
      <w:pPr>
        <w:keepNext/>
        <w:widowControl w:val="0"/>
        <w:shd w:val="clear" w:color="auto" w:fill="FFFFFF"/>
        <w:tabs>
          <w:tab w:val="left" w:pos="331"/>
        </w:tabs>
        <w:autoSpaceDE w:val="0"/>
        <w:autoSpaceDN w:val="0"/>
        <w:adjustRightInd w:val="0"/>
        <w:spacing w:after="60" w:line="276" w:lineRule="auto"/>
        <w:ind w:left="48"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19</w:t>
      </w:r>
    </w:p>
    <w:p w14:paraId="0BF245FF"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Odstąpienie od Umowy</w:t>
      </w:r>
    </w:p>
    <w:p w14:paraId="6874096D" w14:textId="576413B9" w:rsidR="0052469E" w:rsidRPr="00E9745D" w:rsidRDefault="0052469E" w:rsidP="0086097D">
      <w:pPr>
        <w:widowControl w:val="0"/>
        <w:shd w:val="clear" w:color="auto" w:fill="FFFFFF"/>
        <w:autoSpaceDE w:val="0"/>
        <w:autoSpaceDN w:val="0"/>
        <w:adjustRightInd w:val="0"/>
        <w:spacing w:after="60" w:line="276" w:lineRule="auto"/>
        <w:ind w:right="16"/>
        <w:jc w:val="both"/>
        <w:rPr>
          <w:rFonts w:eastAsia="Times New Roman" w:cstheme="minorHAnsi"/>
        </w:rPr>
      </w:pPr>
      <w:r w:rsidRPr="00E9745D">
        <w:rPr>
          <w:rFonts w:eastAsia="Times New Roman" w:cstheme="minorHAnsi"/>
          <w:color w:val="000000"/>
        </w:rPr>
        <w:t xml:space="preserve">Oprócz wypadków wymienionych w treści </w:t>
      </w:r>
      <w:r w:rsidR="009623DD" w:rsidRPr="00E9745D">
        <w:rPr>
          <w:rFonts w:eastAsia="Times New Roman" w:cstheme="minorHAnsi"/>
          <w:color w:val="000000"/>
        </w:rPr>
        <w:t xml:space="preserve">księgi III, </w:t>
      </w:r>
      <w:r w:rsidRPr="00E9745D">
        <w:rPr>
          <w:rFonts w:eastAsia="Times New Roman" w:cstheme="minorHAnsi"/>
          <w:color w:val="000000"/>
        </w:rPr>
        <w:t xml:space="preserve">tytułu XV </w:t>
      </w:r>
      <w:r w:rsidR="005C4EBC" w:rsidRPr="00E9745D">
        <w:rPr>
          <w:rFonts w:eastAsia="Times New Roman" w:cstheme="minorHAnsi"/>
          <w:color w:val="000000"/>
        </w:rPr>
        <w:t>K</w:t>
      </w:r>
      <w:r w:rsidRPr="00E9745D">
        <w:rPr>
          <w:rFonts w:eastAsia="Times New Roman" w:cstheme="minorHAnsi"/>
          <w:color w:val="000000"/>
        </w:rPr>
        <w:t xml:space="preserve">odeksu </w:t>
      </w:r>
      <w:r w:rsidR="005C4EBC" w:rsidRPr="00E9745D">
        <w:rPr>
          <w:rFonts w:eastAsia="Times New Roman" w:cstheme="minorHAnsi"/>
          <w:color w:val="000000"/>
        </w:rPr>
        <w:t>C</w:t>
      </w:r>
      <w:r w:rsidRPr="00E9745D">
        <w:rPr>
          <w:rFonts w:eastAsia="Times New Roman" w:cstheme="minorHAnsi"/>
          <w:color w:val="000000"/>
        </w:rPr>
        <w:t>ywilnego Stronom przysługuje prawo odstąpienia od Umowy, do dnia podpisania protokołu odbioru pogwarancyjnego w następujących sytuacjach:</w:t>
      </w:r>
    </w:p>
    <w:p w14:paraId="469A7780" w14:textId="26F207B1" w:rsidR="0052469E" w:rsidRPr="00E9745D" w:rsidRDefault="0052469E" w:rsidP="00BD1A33">
      <w:pPr>
        <w:widowControl w:val="0"/>
        <w:numPr>
          <w:ilvl w:val="0"/>
          <w:numId w:val="11"/>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b/>
          <w:bCs/>
          <w:color w:val="000000"/>
        </w:rPr>
        <w:t xml:space="preserve">Zamawiającemu </w:t>
      </w:r>
      <w:r w:rsidRPr="00E9745D">
        <w:rPr>
          <w:rFonts w:eastAsia="Times New Roman" w:cstheme="minorHAnsi"/>
          <w:color w:val="000000"/>
        </w:rPr>
        <w:t>przysługuje prawo odstąpienia od Umowy w</w:t>
      </w:r>
      <w:r w:rsidR="00495776">
        <w:rPr>
          <w:rFonts w:eastAsia="Times New Roman" w:cstheme="minorHAnsi"/>
          <w:color w:val="000000"/>
        </w:rPr>
        <w:t xml:space="preserve"> następujących przypadkach:</w:t>
      </w:r>
      <w:r w:rsidRPr="00E9745D">
        <w:rPr>
          <w:rFonts w:eastAsia="Times New Roman" w:cstheme="minorHAnsi"/>
          <w:color w:val="000000"/>
        </w:rPr>
        <w:t xml:space="preserve"> </w:t>
      </w:r>
    </w:p>
    <w:p w14:paraId="03A610ED" w14:textId="4F75D005" w:rsidR="00296E5D" w:rsidRPr="00E9745D" w:rsidRDefault="0052469E" w:rsidP="00BD1A33">
      <w:pPr>
        <w:widowControl w:val="0"/>
        <w:numPr>
          <w:ilvl w:val="0"/>
          <w:numId w:val="6"/>
        </w:numPr>
        <w:shd w:val="clear" w:color="auto" w:fill="FFFFFF"/>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w razie wystąpienia istotnej zmiany okoliczności powodującej, że wykonanie Umowy nie</w:t>
      </w:r>
      <w:r w:rsidRPr="00E9745D">
        <w:rPr>
          <w:rFonts w:cstheme="minorHAnsi"/>
          <w:color w:val="000000"/>
        </w:rPr>
        <w:t xml:space="preserve"> </w:t>
      </w:r>
      <w:r w:rsidRPr="00E9745D">
        <w:rPr>
          <w:rFonts w:eastAsia="Times New Roman" w:cstheme="minorHAnsi"/>
          <w:color w:val="000000"/>
        </w:rPr>
        <w:t>leży w interesie publicznym, czego nie można było przewidzieć w chwili zawarcia Umowy; odstąpienie od Umowy w tym wypadku może nastąpić w terminie miesiąca od powzięcia wiadomości o powyższych okolicznościach</w:t>
      </w:r>
      <w:r w:rsidR="00495776">
        <w:rPr>
          <w:rFonts w:eastAsia="Times New Roman" w:cstheme="minorHAnsi"/>
          <w:color w:val="000000"/>
        </w:rPr>
        <w:t>;</w:t>
      </w:r>
    </w:p>
    <w:p w14:paraId="781DBD23" w14:textId="12887B07" w:rsidR="0052469E" w:rsidRPr="00E9745D" w:rsidRDefault="00E02EB6" w:rsidP="00BD1A33">
      <w:pPr>
        <w:widowControl w:val="0"/>
        <w:numPr>
          <w:ilvl w:val="0"/>
          <w:numId w:val="6"/>
        </w:numPr>
        <w:shd w:val="clear" w:color="auto" w:fill="FFFFFF"/>
        <w:autoSpaceDE w:val="0"/>
        <w:autoSpaceDN w:val="0"/>
        <w:adjustRightInd w:val="0"/>
        <w:spacing w:after="60" w:line="276" w:lineRule="auto"/>
        <w:ind w:left="709" w:right="16" w:hanging="283"/>
        <w:jc w:val="both"/>
        <w:rPr>
          <w:rFonts w:cstheme="minorHAnsi"/>
          <w:color w:val="000000"/>
        </w:rPr>
      </w:pPr>
      <w:r w:rsidRPr="00E9745D">
        <w:rPr>
          <w:rFonts w:eastAsia="Times New Roman" w:cstheme="minorHAnsi"/>
          <w:color w:val="000000"/>
        </w:rPr>
        <w:t xml:space="preserve">gdy </w:t>
      </w:r>
      <w:r w:rsidR="0052469E" w:rsidRPr="00E9745D">
        <w:rPr>
          <w:rFonts w:eastAsia="Times New Roman" w:cstheme="minorHAnsi"/>
          <w:color w:val="000000"/>
        </w:rPr>
        <w:t>zostanie wydany nakaz zajęcia majątku Wykonawcy,</w:t>
      </w:r>
      <w:r w:rsidR="00495776">
        <w:rPr>
          <w:rFonts w:eastAsia="Times New Roman" w:cstheme="minorHAnsi"/>
          <w:color w:val="000000"/>
        </w:rPr>
        <w:t xml:space="preserve"> w terminie 30 dni od dnia</w:t>
      </w:r>
      <w:r w:rsidR="004A152C">
        <w:rPr>
          <w:rFonts w:eastAsia="Times New Roman" w:cstheme="minorHAnsi"/>
          <w:color w:val="000000"/>
        </w:rPr>
        <w:t xml:space="preserve"> powzięcia powyższej informacji przez Zamawiającego;</w:t>
      </w:r>
    </w:p>
    <w:p w14:paraId="27EDE85E" w14:textId="769B9729" w:rsidR="0052469E" w:rsidRPr="00E9745D" w:rsidRDefault="00E02EB6" w:rsidP="00BD1A33">
      <w:pPr>
        <w:widowControl w:val="0"/>
        <w:numPr>
          <w:ilvl w:val="0"/>
          <w:numId w:val="6"/>
        </w:numPr>
        <w:shd w:val="clear" w:color="auto" w:fill="FFFFFF"/>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 xml:space="preserve">gdy </w:t>
      </w:r>
      <w:r w:rsidR="0052469E" w:rsidRPr="00E9745D">
        <w:rPr>
          <w:rFonts w:eastAsia="Times New Roman" w:cstheme="minorHAnsi"/>
          <w:color w:val="000000"/>
        </w:rPr>
        <w:t>Wykonawca nie rozpoczął robót bez uzasadnionych przyczyn oraz nie kontynuuje ich pomimo wezwania Zamawiającego złożonego na piśmie,</w:t>
      </w:r>
      <w:r w:rsidR="00F959DD" w:rsidRPr="00E9745D">
        <w:rPr>
          <w:rFonts w:eastAsia="Times New Roman" w:cstheme="minorHAnsi"/>
          <w:color w:val="000000"/>
        </w:rPr>
        <w:t xml:space="preserve"> w terminie 14 dni po uprzednim bezskutecznym upływie terminu wyznaczonym przez Zamawiającego do podjęcia prac</w:t>
      </w:r>
      <w:r w:rsidR="004A152C">
        <w:rPr>
          <w:rFonts w:eastAsia="Times New Roman" w:cstheme="minorHAnsi"/>
          <w:color w:val="000000"/>
        </w:rPr>
        <w:t>;</w:t>
      </w:r>
    </w:p>
    <w:p w14:paraId="6CF83357" w14:textId="4A0302DE" w:rsidR="0052469E" w:rsidRPr="00E9745D" w:rsidRDefault="00E02EB6" w:rsidP="00BD1A33">
      <w:pPr>
        <w:widowControl w:val="0"/>
        <w:numPr>
          <w:ilvl w:val="0"/>
          <w:numId w:val="6"/>
        </w:numPr>
        <w:shd w:val="clear" w:color="auto" w:fill="FFFFFF"/>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w</w:t>
      </w:r>
      <w:r w:rsidR="0052469E" w:rsidRPr="00E9745D">
        <w:rPr>
          <w:rFonts w:eastAsia="Times New Roman" w:cstheme="minorHAnsi"/>
          <w:color w:val="000000"/>
        </w:rPr>
        <w:t xml:space="preserve"> przypadku stwierdzenia istotnych wad w wykonywanych robotach</w:t>
      </w:r>
      <w:r w:rsidR="00F959DD" w:rsidRPr="00E9745D">
        <w:rPr>
          <w:rFonts w:eastAsia="Times New Roman" w:cstheme="minorHAnsi"/>
          <w:color w:val="000000"/>
        </w:rPr>
        <w:t>, w terminie 14 dni po uprzednim bezskutecznym upływie terminu wyznaczonym przez Zamawiającego do usunięcia wad</w:t>
      </w:r>
      <w:r w:rsidR="004A152C">
        <w:rPr>
          <w:rFonts w:eastAsia="Times New Roman" w:cstheme="minorHAnsi"/>
          <w:color w:val="000000"/>
        </w:rPr>
        <w:t>;</w:t>
      </w:r>
    </w:p>
    <w:p w14:paraId="08D67E9B" w14:textId="7091EBF7" w:rsidR="0052469E" w:rsidRPr="00E9745D" w:rsidRDefault="0052469E" w:rsidP="00BD1A33">
      <w:pPr>
        <w:widowControl w:val="0"/>
        <w:numPr>
          <w:ilvl w:val="0"/>
          <w:numId w:val="6"/>
        </w:numPr>
        <w:shd w:val="clear" w:color="auto" w:fill="FFFFFF"/>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jeżeli Wykonawca wykonuje swoje obowiązki w sposób niezgodny z Umową, bez zachowania wymaganej staranności,</w:t>
      </w:r>
      <w:r w:rsidR="00F959DD" w:rsidRPr="00E9745D">
        <w:rPr>
          <w:rFonts w:eastAsia="Times New Roman" w:cstheme="minorHAnsi"/>
          <w:color w:val="000000"/>
        </w:rPr>
        <w:t xml:space="preserve"> w terminie 14 dni po uprzednim bezskutecznym upływie terminu wyznaczonym przez Zamawiającego do prawidłowego wykonania obowiązków umownych</w:t>
      </w:r>
      <w:r w:rsidR="004A152C">
        <w:rPr>
          <w:rFonts w:eastAsia="Times New Roman" w:cstheme="minorHAnsi"/>
          <w:color w:val="000000"/>
        </w:rPr>
        <w:t>;</w:t>
      </w:r>
    </w:p>
    <w:p w14:paraId="27C3A64D" w14:textId="32BA012B" w:rsidR="0052469E" w:rsidRPr="00E9745D" w:rsidRDefault="0052469E" w:rsidP="00BD1A33">
      <w:pPr>
        <w:widowControl w:val="0"/>
        <w:numPr>
          <w:ilvl w:val="0"/>
          <w:numId w:val="6"/>
        </w:numPr>
        <w:shd w:val="clear" w:color="auto" w:fill="FFFFFF"/>
        <w:autoSpaceDE w:val="0"/>
        <w:autoSpaceDN w:val="0"/>
        <w:adjustRightInd w:val="0"/>
        <w:spacing w:after="60" w:line="276" w:lineRule="auto"/>
        <w:ind w:left="709" w:right="16" w:hanging="283"/>
        <w:jc w:val="both"/>
        <w:rPr>
          <w:rFonts w:eastAsia="Times New Roman" w:cstheme="minorHAnsi"/>
          <w:color w:val="000000"/>
        </w:rPr>
      </w:pPr>
      <w:r w:rsidRPr="00E9745D">
        <w:rPr>
          <w:rFonts w:eastAsia="Times New Roman" w:cstheme="minorHAnsi"/>
          <w:color w:val="000000"/>
        </w:rPr>
        <w:t>w przypadku likwidacji Wykonawcy</w:t>
      </w:r>
      <w:r w:rsidR="004A152C">
        <w:rPr>
          <w:rFonts w:eastAsia="Times New Roman" w:cstheme="minorHAnsi"/>
          <w:color w:val="000000"/>
        </w:rPr>
        <w:t xml:space="preserve">, w terminie 30 dni od dnia powzięcia powyższej informacji przez Zamawiającego. </w:t>
      </w:r>
    </w:p>
    <w:p w14:paraId="17CF8EF9" w14:textId="77777777" w:rsidR="0052469E" w:rsidRPr="00E9745D" w:rsidRDefault="0052469E" w:rsidP="00BD1A33">
      <w:pPr>
        <w:widowControl w:val="0"/>
        <w:numPr>
          <w:ilvl w:val="0"/>
          <w:numId w:val="11"/>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b/>
          <w:bCs/>
          <w:color w:val="000000"/>
        </w:rPr>
        <w:t xml:space="preserve">Wykonawcy </w:t>
      </w:r>
      <w:r w:rsidRPr="00E9745D">
        <w:rPr>
          <w:rFonts w:eastAsia="Times New Roman" w:cstheme="minorHAnsi"/>
          <w:color w:val="000000"/>
        </w:rPr>
        <w:t>przysługuje prawo odstąpienia od Umowy w terminie 30 dni od doręczenia Zamawiającemu oświadczenia o odstąpieniu, jeżeli:</w:t>
      </w:r>
    </w:p>
    <w:p w14:paraId="10ACA660" w14:textId="77777777" w:rsidR="0052469E" w:rsidRPr="00E9745D" w:rsidRDefault="0052469E" w:rsidP="00BD1A33">
      <w:pPr>
        <w:pStyle w:val="Akapitzlist"/>
        <w:widowControl w:val="0"/>
        <w:numPr>
          <w:ilvl w:val="1"/>
          <w:numId w:val="1"/>
        </w:numPr>
        <w:shd w:val="clear" w:color="auto" w:fill="FFFFFF"/>
        <w:tabs>
          <w:tab w:val="clear" w:pos="786"/>
          <w:tab w:val="left" w:pos="709"/>
        </w:tabs>
        <w:autoSpaceDE w:val="0"/>
        <w:autoSpaceDN w:val="0"/>
        <w:adjustRightInd w:val="0"/>
        <w:spacing w:after="60" w:line="276" w:lineRule="auto"/>
        <w:ind w:left="709" w:right="16" w:hanging="283"/>
        <w:contextualSpacing w:val="0"/>
        <w:jc w:val="both"/>
        <w:rPr>
          <w:rFonts w:eastAsia="Times New Roman" w:cstheme="minorHAnsi"/>
          <w:color w:val="000000"/>
        </w:rPr>
      </w:pPr>
      <w:r w:rsidRPr="00E9745D">
        <w:rPr>
          <w:rFonts w:eastAsia="Times New Roman" w:cstheme="minorHAnsi"/>
          <w:color w:val="000000"/>
        </w:rPr>
        <w:t>Zamawiający odmawia bez uzasadnionej przyczyny odbioru robót lub odmawia podpisania</w:t>
      </w:r>
      <w:r w:rsidRPr="00E9745D">
        <w:rPr>
          <w:rFonts w:eastAsia="Times New Roman" w:cstheme="minorHAnsi"/>
        </w:rPr>
        <w:t xml:space="preserve"> </w:t>
      </w:r>
      <w:r w:rsidRPr="00E9745D">
        <w:rPr>
          <w:rFonts w:eastAsia="Times New Roman" w:cstheme="minorHAnsi"/>
          <w:color w:val="000000"/>
        </w:rPr>
        <w:t>protokołu odbioru,</w:t>
      </w:r>
    </w:p>
    <w:p w14:paraId="60F88660" w14:textId="1F1AB6C2" w:rsidR="0052469E" w:rsidRPr="00E9745D" w:rsidRDefault="0052469E" w:rsidP="00BD1A33">
      <w:pPr>
        <w:pStyle w:val="Akapitzlist"/>
        <w:widowControl w:val="0"/>
        <w:numPr>
          <w:ilvl w:val="1"/>
          <w:numId w:val="1"/>
        </w:numPr>
        <w:shd w:val="clear" w:color="auto" w:fill="FFFFFF"/>
        <w:tabs>
          <w:tab w:val="clear" w:pos="786"/>
          <w:tab w:val="left" w:pos="709"/>
          <w:tab w:val="left" w:pos="1134"/>
        </w:tabs>
        <w:autoSpaceDE w:val="0"/>
        <w:autoSpaceDN w:val="0"/>
        <w:adjustRightInd w:val="0"/>
        <w:spacing w:after="60" w:line="276" w:lineRule="auto"/>
        <w:ind w:left="709" w:right="16" w:hanging="283"/>
        <w:contextualSpacing w:val="0"/>
        <w:jc w:val="both"/>
        <w:rPr>
          <w:rFonts w:eastAsia="Times New Roman" w:cstheme="minorHAnsi"/>
        </w:rPr>
      </w:pPr>
      <w:r w:rsidRPr="00E9745D">
        <w:rPr>
          <w:rFonts w:eastAsia="Times New Roman" w:cstheme="minorHAnsi"/>
          <w:color w:val="000000"/>
        </w:rPr>
        <w:t>Zamawiający zawiadomi Wykonawcę, iż wobec zaistnienia uprzednio nieprzewidzianych</w:t>
      </w:r>
      <w:r w:rsidRPr="00E9745D">
        <w:rPr>
          <w:rFonts w:eastAsia="Times New Roman" w:cstheme="minorHAnsi"/>
        </w:rPr>
        <w:t xml:space="preserve"> </w:t>
      </w:r>
      <w:r w:rsidRPr="00E9745D">
        <w:rPr>
          <w:rFonts w:eastAsia="Times New Roman" w:cstheme="minorHAnsi"/>
          <w:color w:val="000000"/>
        </w:rPr>
        <w:t>okoliczności nie będzie mógł spełnić swoich zobowiązań umownych wobec Wykonawcy.</w:t>
      </w:r>
    </w:p>
    <w:p w14:paraId="3947F6EE" w14:textId="77777777" w:rsidR="0052469E" w:rsidRPr="00E9745D" w:rsidRDefault="0052469E" w:rsidP="00BD1A33">
      <w:pPr>
        <w:widowControl w:val="0"/>
        <w:numPr>
          <w:ilvl w:val="0"/>
          <w:numId w:val="11"/>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Odstąpienie od Umowy powinno nastąpić w formie pisemnej pod rygorem nieważności takiego</w:t>
      </w:r>
      <w:r w:rsidRPr="00E9745D">
        <w:rPr>
          <w:rFonts w:eastAsia="Times New Roman" w:cstheme="minorHAnsi"/>
        </w:rPr>
        <w:t xml:space="preserve"> </w:t>
      </w:r>
      <w:r w:rsidRPr="00E9745D">
        <w:rPr>
          <w:rFonts w:eastAsia="Times New Roman" w:cstheme="minorHAnsi"/>
          <w:color w:val="000000"/>
        </w:rPr>
        <w:t>oświadczenia i powinno zawierać uzasadnienie.</w:t>
      </w:r>
    </w:p>
    <w:p w14:paraId="18D8CB13" w14:textId="77777777" w:rsidR="0052469E" w:rsidRPr="00E9745D" w:rsidRDefault="0052469E" w:rsidP="00BD1A33">
      <w:pPr>
        <w:widowControl w:val="0"/>
        <w:numPr>
          <w:ilvl w:val="0"/>
          <w:numId w:val="11"/>
        </w:numPr>
        <w:shd w:val="clear" w:color="auto" w:fill="FFFFFF"/>
        <w:tabs>
          <w:tab w:val="left" w:pos="426"/>
        </w:tabs>
        <w:autoSpaceDE w:val="0"/>
        <w:autoSpaceDN w:val="0"/>
        <w:adjustRightInd w:val="0"/>
        <w:spacing w:after="60" w:line="276" w:lineRule="auto"/>
        <w:ind w:left="426" w:right="16" w:hanging="426"/>
        <w:jc w:val="both"/>
        <w:rPr>
          <w:rFonts w:eastAsia="Times New Roman" w:cstheme="minorHAnsi"/>
        </w:rPr>
      </w:pPr>
      <w:r w:rsidRPr="00E9745D">
        <w:rPr>
          <w:rFonts w:eastAsia="Times New Roman" w:cstheme="minorHAnsi"/>
          <w:color w:val="000000"/>
        </w:rPr>
        <w:t>W przypadku odstąpienia od Umowy Wykonawcę oraz Zamawiającego obowiązują następujące</w:t>
      </w:r>
      <w:r w:rsidRPr="00E9745D">
        <w:rPr>
          <w:rFonts w:eastAsia="Times New Roman" w:cstheme="minorHAnsi"/>
        </w:rPr>
        <w:t xml:space="preserve"> </w:t>
      </w:r>
      <w:r w:rsidRPr="00E9745D">
        <w:rPr>
          <w:rFonts w:eastAsia="Times New Roman" w:cstheme="minorHAnsi"/>
          <w:color w:val="000000"/>
        </w:rPr>
        <w:t>obowiązki szczegółowe:</w:t>
      </w:r>
    </w:p>
    <w:p w14:paraId="4FF35DBC" w14:textId="77777777" w:rsidR="0052469E" w:rsidRPr="00E9745D" w:rsidRDefault="0052469E" w:rsidP="00BD1A33">
      <w:pPr>
        <w:pStyle w:val="Akapitzlist"/>
        <w:widowControl w:val="0"/>
        <w:numPr>
          <w:ilvl w:val="0"/>
          <w:numId w:val="18"/>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w terminie 7 dni od daty odstąpienia od Umowy Wykonawca przy udziale Zamawiającego sporządzi szczegółowy protokół inwentaryzacji robót w toku wg stanu na dzień odstąpienia,</w:t>
      </w:r>
    </w:p>
    <w:p w14:paraId="465FDA3A" w14:textId="77777777" w:rsidR="0052469E" w:rsidRPr="00E9745D" w:rsidRDefault="0052469E" w:rsidP="00BD1A33">
      <w:pPr>
        <w:pStyle w:val="Akapitzlist"/>
        <w:widowControl w:val="0"/>
        <w:numPr>
          <w:ilvl w:val="0"/>
          <w:numId w:val="18"/>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Wykonawca zabezpieczy przerwane roboty w zakresie obustronnie uzgodnionym na koszt</w:t>
      </w:r>
      <w:r w:rsidRPr="00E9745D">
        <w:rPr>
          <w:rFonts w:eastAsia="Times New Roman" w:cstheme="minorHAnsi"/>
        </w:rPr>
        <w:t xml:space="preserve"> </w:t>
      </w:r>
      <w:r w:rsidRPr="00E9745D">
        <w:rPr>
          <w:rFonts w:eastAsia="Times New Roman" w:cstheme="minorHAnsi"/>
          <w:color w:val="000000"/>
        </w:rPr>
        <w:t>tej strony, która odstąpiła od Umowy,</w:t>
      </w:r>
    </w:p>
    <w:p w14:paraId="6643B03F" w14:textId="77777777" w:rsidR="0052469E" w:rsidRPr="00E9745D" w:rsidRDefault="0052469E" w:rsidP="00BD1A33">
      <w:pPr>
        <w:pStyle w:val="Akapitzlist"/>
        <w:widowControl w:val="0"/>
        <w:numPr>
          <w:ilvl w:val="0"/>
          <w:numId w:val="18"/>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Wykonawca sporządzi wykaz tych materiałów, konstrukcji, itp., które nie mogą być</w:t>
      </w:r>
      <w:r w:rsidRPr="00E9745D">
        <w:rPr>
          <w:rFonts w:eastAsia="Times New Roman" w:cstheme="minorHAnsi"/>
        </w:rPr>
        <w:t xml:space="preserve"> </w:t>
      </w:r>
      <w:r w:rsidRPr="00E9745D">
        <w:rPr>
          <w:rFonts w:eastAsia="Times New Roman" w:cstheme="minorHAnsi"/>
          <w:color w:val="000000"/>
        </w:rPr>
        <w:lastRenderedPageBreak/>
        <w:t>wykorzystane przez Wykonawcę do realizacji innych robót nie objętych niniejszą Umową, jeżeli odstąpienie od Umowy nastąpiło z przyczyn niezależnych od niego,</w:t>
      </w:r>
    </w:p>
    <w:p w14:paraId="4DCD3E2C" w14:textId="77777777" w:rsidR="0052469E" w:rsidRPr="00E9745D" w:rsidRDefault="0052469E" w:rsidP="00BD1A33">
      <w:pPr>
        <w:pStyle w:val="Akapitzlist"/>
        <w:widowControl w:val="0"/>
        <w:numPr>
          <w:ilvl w:val="0"/>
          <w:numId w:val="18"/>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Wykonawca zgłosi do dokonania przez Zamawiającego odbioru robót przerwanych oraz</w:t>
      </w:r>
      <w:r w:rsidRPr="00E9745D">
        <w:rPr>
          <w:rFonts w:eastAsia="Times New Roman" w:cstheme="minorHAnsi"/>
        </w:rPr>
        <w:t xml:space="preserve"> </w:t>
      </w:r>
      <w:r w:rsidRPr="00E9745D">
        <w:rPr>
          <w:rFonts w:eastAsia="Times New Roman" w:cstheme="minorHAnsi"/>
          <w:color w:val="000000"/>
        </w:rPr>
        <w:t>robót zabezpieczających, jeżeli odstąpienie od Umowy nastąpiło z przyczyn, za które Wykonawca nie odpowiada,</w:t>
      </w:r>
    </w:p>
    <w:p w14:paraId="55D6FD4B" w14:textId="0ACC28A5" w:rsidR="0052469E" w:rsidRPr="00E9745D" w:rsidRDefault="0052469E" w:rsidP="00BD1A33">
      <w:pPr>
        <w:pStyle w:val="Akapitzlist"/>
        <w:widowControl w:val="0"/>
        <w:numPr>
          <w:ilvl w:val="0"/>
          <w:numId w:val="18"/>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Wykonawca niezwłocznie, a najpóźniej w terminie 14 dni usunie z terenu budowy</w:t>
      </w:r>
      <w:r w:rsidRPr="00E9745D">
        <w:rPr>
          <w:rFonts w:eastAsia="Times New Roman" w:cstheme="minorHAnsi"/>
        </w:rPr>
        <w:t xml:space="preserve"> </w:t>
      </w:r>
      <w:r w:rsidRPr="00E9745D">
        <w:rPr>
          <w:rFonts w:eastAsia="Times New Roman" w:cstheme="minorHAnsi"/>
          <w:color w:val="000000"/>
        </w:rPr>
        <w:t>urządzenia przez niego dostarczone lub wzniesione,</w:t>
      </w:r>
    </w:p>
    <w:p w14:paraId="33C001E2" w14:textId="77777777" w:rsidR="0052469E" w:rsidRPr="00E9745D" w:rsidRDefault="0052469E" w:rsidP="00BD1A33">
      <w:pPr>
        <w:pStyle w:val="Akapitzlist"/>
        <w:widowControl w:val="0"/>
        <w:numPr>
          <w:ilvl w:val="0"/>
          <w:numId w:val="18"/>
        </w:numPr>
        <w:shd w:val="clear" w:color="auto" w:fill="FFFFFF"/>
        <w:autoSpaceDE w:val="0"/>
        <w:autoSpaceDN w:val="0"/>
        <w:adjustRightInd w:val="0"/>
        <w:spacing w:after="60" w:line="276" w:lineRule="auto"/>
        <w:ind w:right="16" w:hanging="294"/>
        <w:contextualSpacing w:val="0"/>
        <w:jc w:val="both"/>
        <w:rPr>
          <w:rFonts w:eastAsia="Times New Roman" w:cstheme="minorHAnsi"/>
          <w:color w:val="000000"/>
        </w:rPr>
      </w:pPr>
      <w:r w:rsidRPr="00E9745D">
        <w:rPr>
          <w:rFonts w:eastAsia="Times New Roman" w:cstheme="minorHAnsi"/>
          <w:color w:val="000000"/>
        </w:rPr>
        <w:t>Zamawiający w razie odstąpienia od Umowy z przyczyn, za które on odpowiada, obowiązany jest wobec Wykonawcy do:</w:t>
      </w:r>
    </w:p>
    <w:p w14:paraId="68151A8F" w14:textId="77777777" w:rsidR="0052469E" w:rsidRPr="00E9745D" w:rsidRDefault="0052469E" w:rsidP="00BD1A33">
      <w:pPr>
        <w:pStyle w:val="Akapitzlist"/>
        <w:widowControl w:val="0"/>
        <w:numPr>
          <w:ilvl w:val="0"/>
          <w:numId w:val="17"/>
        </w:numPr>
        <w:shd w:val="clear" w:color="auto" w:fill="FFFFFF"/>
        <w:autoSpaceDE w:val="0"/>
        <w:autoSpaceDN w:val="0"/>
        <w:adjustRightInd w:val="0"/>
        <w:spacing w:after="60" w:line="276" w:lineRule="auto"/>
        <w:ind w:left="993" w:right="16" w:hanging="284"/>
        <w:contextualSpacing w:val="0"/>
        <w:jc w:val="both"/>
        <w:rPr>
          <w:rFonts w:eastAsia="Times New Roman" w:cstheme="minorHAnsi"/>
        </w:rPr>
      </w:pPr>
      <w:r w:rsidRPr="00E9745D">
        <w:rPr>
          <w:rFonts w:eastAsia="Times New Roman" w:cstheme="minorHAnsi"/>
          <w:color w:val="000000"/>
        </w:rPr>
        <w:t>dokonania odbioru robót przerwanych oraz do zapłaty wynagrodzenia za roboty, które zostały wykonane prawidłowo do dnia odstąpienia,</w:t>
      </w:r>
    </w:p>
    <w:p w14:paraId="0CA8C987" w14:textId="0C16692D" w:rsidR="0052469E" w:rsidRPr="00E9745D" w:rsidRDefault="0052469E" w:rsidP="00BD1A33">
      <w:pPr>
        <w:pStyle w:val="Akapitzlist"/>
        <w:widowControl w:val="0"/>
        <w:numPr>
          <w:ilvl w:val="0"/>
          <w:numId w:val="17"/>
        </w:numPr>
        <w:shd w:val="clear" w:color="auto" w:fill="FFFFFF"/>
        <w:autoSpaceDE w:val="0"/>
        <w:autoSpaceDN w:val="0"/>
        <w:adjustRightInd w:val="0"/>
        <w:spacing w:after="60" w:line="276" w:lineRule="auto"/>
        <w:ind w:left="993" w:right="16" w:hanging="284"/>
        <w:contextualSpacing w:val="0"/>
        <w:jc w:val="both"/>
        <w:rPr>
          <w:rFonts w:eastAsia="Times New Roman" w:cstheme="minorHAnsi"/>
        </w:rPr>
      </w:pPr>
      <w:r w:rsidRPr="00E9745D">
        <w:rPr>
          <w:rFonts w:eastAsia="Times New Roman" w:cstheme="minorHAnsi"/>
          <w:color w:val="000000"/>
        </w:rPr>
        <w:t xml:space="preserve">odkupienia materiałów, konstrukcji itp. określonych w </w:t>
      </w:r>
      <w:r w:rsidR="00AF1138">
        <w:rPr>
          <w:rFonts w:eastAsia="Times New Roman" w:cstheme="minorHAnsi"/>
          <w:color w:val="000000"/>
        </w:rPr>
        <w:t>ust.</w:t>
      </w:r>
      <w:r w:rsidR="00590578" w:rsidRPr="00E9745D">
        <w:rPr>
          <w:rFonts w:eastAsia="Times New Roman" w:cstheme="minorHAnsi"/>
          <w:color w:val="000000"/>
        </w:rPr>
        <w:t xml:space="preserve"> </w:t>
      </w:r>
      <w:r w:rsidRPr="00E9745D">
        <w:rPr>
          <w:rFonts w:eastAsia="Times New Roman" w:cstheme="minorHAnsi"/>
          <w:color w:val="000000"/>
        </w:rPr>
        <w:t>4 lit. c powyżej zakupionych przez Wykonawcę do realizacji przedmiotowego zadania,</w:t>
      </w:r>
    </w:p>
    <w:p w14:paraId="4247F0E5" w14:textId="77777777" w:rsidR="0052469E" w:rsidRPr="00E9745D" w:rsidRDefault="0052469E" w:rsidP="00BD1A33">
      <w:pPr>
        <w:pStyle w:val="Akapitzlist"/>
        <w:widowControl w:val="0"/>
        <w:numPr>
          <w:ilvl w:val="0"/>
          <w:numId w:val="17"/>
        </w:numPr>
        <w:shd w:val="clear" w:color="auto" w:fill="FFFFFF"/>
        <w:tabs>
          <w:tab w:val="left" w:pos="288"/>
          <w:tab w:val="left" w:pos="1224"/>
        </w:tabs>
        <w:autoSpaceDE w:val="0"/>
        <w:autoSpaceDN w:val="0"/>
        <w:adjustRightInd w:val="0"/>
        <w:spacing w:after="60" w:line="276" w:lineRule="auto"/>
        <w:ind w:left="993" w:right="16" w:hanging="284"/>
        <w:contextualSpacing w:val="0"/>
        <w:jc w:val="both"/>
        <w:rPr>
          <w:rFonts w:eastAsia="Times New Roman" w:cstheme="minorHAnsi"/>
          <w:color w:val="000000"/>
        </w:rPr>
      </w:pPr>
      <w:r w:rsidRPr="00E9745D">
        <w:rPr>
          <w:rFonts w:eastAsia="Times New Roman" w:cstheme="minorHAnsi"/>
          <w:color w:val="000000"/>
        </w:rPr>
        <w:t>przejęcia od Wykonawcy pod swój dozór terenu budowy.</w:t>
      </w:r>
    </w:p>
    <w:p w14:paraId="5CF16B83" w14:textId="4A01C95E"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20</w:t>
      </w:r>
    </w:p>
    <w:p w14:paraId="34B67721" w14:textId="77777777" w:rsidR="0052469E" w:rsidRPr="00E9745D" w:rsidRDefault="0052469E" w:rsidP="0086097D">
      <w:pPr>
        <w:keepNext/>
        <w:widowControl w:val="0"/>
        <w:shd w:val="clear" w:color="auto" w:fill="FFFFFF"/>
        <w:autoSpaceDE w:val="0"/>
        <w:autoSpaceDN w:val="0"/>
        <w:adjustRightInd w:val="0"/>
        <w:spacing w:after="60" w:line="276" w:lineRule="auto"/>
        <w:ind w:right="16"/>
        <w:contextualSpacing/>
        <w:jc w:val="center"/>
        <w:rPr>
          <w:rFonts w:cstheme="minorHAnsi"/>
          <w:b/>
          <w:bCs/>
        </w:rPr>
      </w:pPr>
      <w:r w:rsidRPr="00E9745D">
        <w:rPr>
          <w:rFonts w:cstheme="minorHAnsi"/>
          <w:b/>
          <w:bCs/>
        </w:rPr>
        <w:t>Autorskie prawa majątkowe</w:t>
      </w:r>
    </w:p>
    <w:p w14:paraId="5704EE1A" w14:textId="4928211C"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 xml:space="preserve">Zamawiający w ramach wynagrodzenia, o którym mowa w § 9 ust. 1 Umowy, z chwilą wydania mu całości lub </w:t>
      </w:r>
      <w:r w:rsidR="001B775F">
        <w:rPr>
          <w:rFonts w:eastAsia="SimSun" w:cstheme="minorHAnsi"/>
          <w:kern w:val="1"/>
          <w:lang w:eastAsia="zh-CN" w:bidi="hi-IN"/>
        </w:rPr>
        <w:t>c</w:t>
      </w:r>
      <w:r w:rsidR="00FE5241">
        <w:rPr>
          <w:rFonts w:eastAsia="SimSun" w:cstheme="minorHAnsi"/>
          <w:kern w:val="1"/>
          <w:lang w:eastAsia="zh-CN" w:bidi="hi-IN"/>
        </w:rPr>
        <w:t>zęści</w:t>
      </w:r>
      <w:r w:rsidRPr="00E9745D">
        <w:rPr>
          <w:rFonts w:eastAsia="SimSun" w:cstheme="minorHAnsi"/>
          <w:kern w:val="1"/>
          <w:lang w:eastAsia="zh-CN" w:bidi="hi-IN"/>
        </w:rPr>
        <w:t xml:space="preserve"> utworów </w:t>
      </w:r>
      <w:r w:rsidR="003F5307" w:rsidRPr="00E9745D">
        <w:rPr>
          <w:rFonts w:eastAsia="SimSun" w:cstheme="minorHAnsi"/>
          <w:kern w:val="1"/>
          <w:lang w:eastAsia="zh-CN" w:bidi="hi-IN"/>
        </w:rPr>
        <w:t xml:space="preserve">(dokumentów powstałych przy realizacji niniejszej umowy) </w:t>
      </w:r>
      <w:r w:rsidRPr="00E9745D">
        <w:rPr>
          <w:rFonts w:eastAsia="SimSun" w:cstheme="minorHAnsi"/>
          <w:kern w:val="1"/>
          <w:lang w:eastAsia="zh-CN" w:bidi="hi-IN"/>
        </w:rPr>
        <w:t xml:space="preserve">przez Wykonawcę, nabywa prawa autorskie </w:t>
      </w:r>
      <w:r w:rsidR="00CA3AE1" w:rsidRPr="00E9745D">
        <w:rPr>
          <w:rFonts w:eastAsia="SimSun" w:cstheme="minorHAnsi"/>
          <w:kern w:val="1"/>
          <w:lang w:eastAsia="zh-CN" w:bidi="hi-IN"/>
        </w:rPr>
        <w:t xml:space="preserve">majątkowe </w:t>
      </w:r>
      <w:r w:rsidRPr="00E9745D">
        <w:rPr>
          <w:rFonts w:eastAsia="SimSun" w:cstheme="minorHAnsi"/>
          <w:kern w:val="1"/>
          <w:lang w:eastAsia="zh-CN" w:bidi="hi-IN"/>
        </w:rPr>
        <w:t>do</w:t>
      </w:r>
      <w:r w:rsidR="003B1991" w:rsidRPr="00E9745D">
        <w:rPr>
          <w:rFonts w:eastAsia="SimSun" w:cstheme="minorHAnsi"/>
          <w:kern w:val="1"/>
          <w:lang w:eastAsia="zh-CN" w:bidi="hi-IN"/>
        </w:rPr>
        <w:t> </w:t>
      </w:r>
      <w:r w:rsidRPr="00E9745D">
        <w:rPr>
          <w:rFonts w:eastAsia="SimSun" w:cstheme="minorHAnsi"/>
          <w:kern w:val="1"/>
          <w:lang w:eastAsia="zh-CN" w:bidi="hi-IN"/>
        </w:rPr>
        <w:t>wszystkich utworów, w rozumieniu ustawy o prawie autorskim i prawach pokrewnych, wykonanych przez Wykonawcę w ramach niniejszej Umowy (w tym do opracowań zamiennych lub uzupełniających), na wszystkich znanych w chwili zawierania Umowy polach eksploatacji, w</w:t>
      </w:r>
      <w:r w:rsidR="003B1991" w:rsidRPr="00E9745D">
        <w:rPr>
          <w:rFonts w:eastAsia="SimSun" w:cstheme="minorHAnsi"/>
          <w:kern w:val="1"/>
          <w:lang w:eastAsia="zh-CN" w:bidi="hi-IN"/>
        </w:rPr>
        <w:t> </w:t>
      </w:r>
      <w:r w:rsidRPr="00E9745D">
        <w:rPr>
          <w:rFonts w:eastAsia="SimSun" w:cstheme="minorHAnsi"/>
          <w:kern w:val="1"/>
          <w:lang w:eastAsia="zh-CN" w:bidi="hi-IN"/>
        </w:rPr>
        <w:t>tym: zwielokrotnianie; utrwalanie; rozpowszechnianie, w tym publiczne wykonanie, wystawienie, wyświetlenie, odtworzenie oraz nadawanie i remitowanie, a także publiczne udostępnianie utworu w taki sposób, aby każdy mógł mieć do niego dostęp w miejscu i w czasie przez siebie wybranym; użyczenie i najem; publiczne wykonywanie; wyświetlanie; odtwarzanie; nadawanie w telewizji; wprowadzenie do obrotu w tym poprzez sieć Internet; wprowadzenie do</w:t>
      </w:r>
      <w:r w:rsidR="003B1991" w:rsidRPr="00E9745D">
        <w:rPr>
          <w:rFonts w:eastAsia="SimSun" w:cstheme="minorHAnsi"/>
          <w:kern w:val="1"/>
          <w:lang w:eastAsia="zh-CN" w:bidi="hi-IN"/>
        </w:rPr>
        <w:t> </w:t>
      </w:r>
      <w:r w:rsidRPr="00E9745D">
        <w:rPr>
          <w:rFonts w:eastAsia="SimSun" w:cstheme="minorHAnsi"/>
          <w:kern w:val="1"/>
          <w:lang w:eastAsia="zh-CN" w:bidi="hi-IN"/>
        </w:rPr>
        <w:t>pamięci komputera.</w:t>
      </w:r>
    </w:p>
    <w:p w14:paraId="732F2F5D" w14:textId="69147D2E"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 xml:space="preserve">Wykonawca udziela Zamawiającemu zezwoleń do dokonywania wszelkich zmian i przeróbek utworów, o których mowa w ust. 1, osobiście lub za pośrednictwem osób trzecich, w tym również do wykorzystania ich w </w:t>
      </w:r>
      <w:r w:rsidR="001B775F">
        <w:rPr>
          <w:rFonts w:eastAsia="SimSun" w:cstheme="minorHAnsi"/>
          <w:kern w:val="1"/>
          <w:lang w:eastAsia="zh-CN" w:bidi="hi-IN"/>
        </w:rPr>
        <w:t>c</w:t>
      </w:r>
      <w:r w:rsidR="00FE5241">
        <w:rPr>
          <w:rFonts w:eastAsia="SimSun" w:cstheme="minorHAnsi"/>
          <w:kern w:val="1"/>
          <w:lang w:eastAsia="zh-CN" w:bidi="hi-IN"/>
        </w:rPr>
        <w:t>zęści</w:t>
      </w:r>
      <w:r w:rsidRPr="00E9745D">
        <w:rPr>
          <w:rFonts w:eastAsia="SimSun" w:cstheme="minorHAnsi"/>
          <w:kern w:val="1"/>
          <w:lang w:eastAsia="zh-CN" w:bidi="hi-IN"/>
        </w:rPr>
        <w:t xml:space="preserve"> lub całości oraz łączenia z innymi utworami.</w:t>
      </w:r>
    </w:p>
    <w:p w14:paraId="7438ED68" w14:textId="77777777"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Zamawiający ma prawo korzystać i rozpowszechniać utwory, o których mowa w ust. 1, a także ma prawo do ich opracowania bez oznaczania ich imieniem i nazwiskiem ich twórcy. Wykonawca upoważnia także Zamawiającego do wykonywania jego autorskich praw osobistych.</w:t>
      </w:r>
    </w:p>
    <w:p w14:paraId="46F89AE7" w14:textId="4B82590B"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Zamawiający ma prawo przenieść prawa lub upoważnić osoby trzecie do korzystania z</w:t>
      </w:r>
      <w:r w:rsidR="006F1168" w:rsidRPr="00E9745D">
        <w:rPr>
          <w:rFonts w:eastAsia="SimSun" w:cstheme="minorHAnsi"/>
          <w:kern w:val="1"/>
          <w:lang w:eastAsia="zh-CN" w:bidi="hi-IN"/>
        </w:rPr>
        <w:t> </w:t>
      </w:r>
      <w:r w:rsidRPr="00E9745D">
        <w:rPr>
          <w:rFonts w:eastAsia="SimSun" w:cstheme="minorHAnsi"/>
          <w:kern w:val="1"/>
          <w:lang w:eastAsia="zh-CN" w:bidi="hi-IN"/>
        </w:rPr>
        <w:t>uzyskanych zezwoleń a także dokonywać w przekazanych utworach zmian osobiście lub za pośrednictwem osób trzecich.</w:t>
      </w:r>
    </w:p>
    <w:p w14:paraId="4A5B6DF4" w14:textId="629ED668"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Przez zezwolenia, o których mowa w ust. 2</w:t>
      </w:r>
      <w:r w:rsidR="003A273A" w:rsidRPr="00E9745D">
        <w:rPr>
          <w:rFonts w:eastAsia="SimSun" w:cstheme="minorHAnsi"/>
          <w:kern w:val="1"/>
          <w:lang w:eastAsia="zh-CN" w:bidi="hi-IN"/>
        </w:rPr>
        <w:t>-</w:t>
      </w:r>
      <w:r w:rsidRPr="00E9745D">
        <w:rPr>
          <w:rFonts w:eastAsia="SimSun" w:cstheme="minorHAnsi"/>
          <w:kern w:val="1"/>
          <w:lang w:eastAsia="zh-CN" w:bidi="hi-IN"/>
        </w:rPr>
        <w:t>4, rozumie się zezwolenia udzielone wyłącznie Zamawiającemu. Zezwolenia te są nieodwołalne i nie są uzależnione od żadnych warunków oraz zostały udzielone bez prawa wypowiedzenia lub cofnięcia.</w:t>
      </w:r>
    </w:p>
    <w:p w14:paraId="309601E8" w14:textId="01F54FA3"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Przeniesienie praw autorskich</w:t>
      </w:r>
      <w:r w:rsidR="00CA3AE1" w:rsidRPr="00E9745D">
        <w:rPr>
          <w:rFonts w:eastAsia="SimSun" w:cstheme="minorHAnsi"/>
          <w:kern w:val="1"/>
          <w:lang w:eastAsia="zh-CN" w:bidi="hi-IN"/>
        </w:rPr>
        <w:t xml:space="preserve"> majątkowych</w:t>
      </w:r>
      <w:r w:rsidRPr="00E9745D">
        <w:rPr>
          <w:rFonts w:eastAsia="SimSun" w:cstheme="minorHAnsi"/>
          <w:kern w:val="1"/>
          <w:lang w:eastAsia="zh-CN" w:bidi="hi-IN"/>
        </w:rPr>
        <w:t xml:space="preserve"> oraz własności egzemplarzy nastąpi z chwilą wydania Zamawiającemu poszczególnych utworów, o których mowa w ust. 1.</w:t>
      </w:r>
    </w:p>
    <w:p w14:paraId="05D3FA13" w14:textId="4666BE2A"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Wynagrodzenie wynikające z przeniesienia praw</w:t>
      </w:r>
      <w:r w:rsidR="00CA3AE1" w:rsidRPr="00E9745D">
        <w:rPr>
          <w:rFonts w:eastAsia="SimSun" w:cstheme="minorHAnsi"/>
          <w:kern w:val="1"/>
          <w:lang w:eastAsia="zh-CN" w:bidi="hi-IN"/>
        </w:rPr>
        <w:t xml:space="preserve"> majątkowych</w:t>
      </w:r>
      <w:r w:rsidRPr="00E9745D">
        <w:rPr>
          <w:rFonts w:eastAsia="SimSun" w:cstheme="minorHAnsi"/>
          <w:kern w:val="1"/>
          <w:lang w:eastAsia="zh-CN" w:bidi="hi-IN"/>
        </w:rPr>
        <w:t xml:space="preserve">, upoważnień i zezwoleń, o których </w:t>
      </w:r>
      <w:r w:rsidRPr="00E9745D">
        <w:rPr>
          <w:rFonts w:eastAsia="SimSun" w:cstheme="minorHAnsi"/>
          <w:kern w:val="1"/>
          <w:lang w:eastAsia="zh-CN" w:bidi="hi-IN"/>
        </w:rPr>
        <w:lastRenderedPageBreak/>
        <w:t>mowa</w:t>
      </w:r>
      <w:r w:rsidR="00CA3AE1" w:rsidRPr="00E9745D">
        <w:rPr>
          <w:rFonts w:eastAsia="SimSun" w:cstheme="minorHAnsi"/>
          <w:kern w:val="1"/>
          <w:lang w:eastAsia="zh-CN" w:bidi="hi-IN"/>
        </w:rPr>
        <w:t xml:space="preserve"> </w:t>
      </w:r>
      <w:r w:rsidRPr="00E9745D">
        <w:rPr>
          <w:rFonts w:eastAsia="SimSun" w:cstheme="minorHAnsi"/>
          <w:kern w:val="1"/>
          <w:lang w:eastAsia="zh-CN" w:bidi="hi-IN"/>
        </w:rPr>
        <w:t xml:space="preserve">w niniejszym paragrafie zostało ujęte w wynagrodzeniu, o którym mowa § </w:t>
      </w:r>
      <w:r w:rsidR="00D338B3" w:rsidRPr="00E9745D">
        <w:rPr>
          <w:rFonts w:eastAsia="SimSun" w:cstheme="minorHAnsi"/>
          <w:kern w:val="1"/>
          <w:lang w:eastAsia="zh-CN" w:bidi="hi-IN"/>
        </w:rPr>
        <w:t>9</w:t>
      </w:r>
      <w:r w:rsidR="00AF1138">
        <w:rPr>
          <w:rFonts w:eastAsia="SimSun" w:cstheme="minorHAnsi"/>
          <w:kern w:val="1"/>
          <w:lang w:eastAsia="zh-CN" w:bidi="hi-IN"/>
        </w:rPr>
        <w:t xml:space="preserve"> ust. 1</w:t>
      </w:r>
      <w:r w:rsidR="00D338B3" w:rsidRPr="00E9745D">
        <w:rPr>
          <w:rFonts w:eastAsia="SimSun" w:cstheme="minorHAnsi"/>
          <w:kern w:val="1"/>
          <w:lang w:eastAsia="zh-CN" w:bidi="hi-IN"/>
        </w:rPr>
        <w:t xml:space="preserve"> </w:t>
      </w:r>
      <w:r w:rsidRPr="00E9745D">
        <w:rPr>
          <w:rFonts w:eastAsia="SimSun" w:cstheme="minorHAnsi"/>
          <w:kern w:val="1"/>
          <w:lang w:eastAsia="zh-CN" w:bidi="hi-IN"/>
        </w:rPr>
        <w:t>Umowy</w:t>
      </w:r>
      <w:r w:rsidRPr="00E9745D">
        <w:rPr>
          <w:rFonts w:eastAsia="SimSun" w:cstheme="minorHAnsi"/>
          <w:kern w:val="1"/>
          <w:lang w:eastAsia="zh-CN" w:bidi="hi-IN"/>
        </w:rPr>
        <w:br/>
        <w:t>i wyczerpuje ono w całości wszelkie roszczenia Wykonawcy z tytułu przeniesienia autorskich praw majątkowych do utworów na wszystkich polach eksploatacji, o których mowa w ust. 1 powyżej.</w:t>
      </w:r>
    </w:p>
    <w:p w14:paraId="302D67BF" w14:textId="77777777"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Wykonawca oświadcza, że przy realizacji Umowy będzie przestrzegał przepisów ustawy o prawie autorskim i prawach pokrewnych oraz nie naruszy praw majątkowych osób trzecich.</w:t>
      </w:r>
    </w:p>
    <w:p w14:paraId="58F1D0BE" w14:textId="77777777"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 xml:space="preserve">Wraz z przeniesieniem autorskich praw majątkowych na Zamawiającego przechodzi wyłącznie prawo do wykonywania zależnego prawa autorskiego oraz udzielania zezwoleń na wykonywanie </w:t>
      </w:r>
      <w:r w:rsidRPr="00E9745D">
        <w:rPr>
          <w:rFonts w:eastAsia="SimSun" w:cstheme="minorHAnsi"/>
          <w:color w:val="000000"/>
          <w:kern w:val="1"/>
          <w:lang w:eastAsia="zh-CN" w:bidi="hi-IN"/>
        </w:rPr>
        <w:t xml:space="preserve">praw </w:t>
      </w:r>
      <w:r w:rsidRPr="00E9745D">
        <w:rPr>
          <w:rFonts w:eastAsia="SimSun" w:cstheme="minorHAnsi"/>
          <w:kern w:val="1"/>
          <w:lang w:eastAsia="zh-CN" w:bidi="hi-IN"/>
        </w:rPr>
        <w:t>zależnych w ramach realizacji przedmiotu Umowy zarówno w wersji tradycyjnej (papierowej) dostarczonej przez Wykonawcę jak i wersji elektronicznej.</w:t>
      </w:r>
    </w:p>
    <w:p w14:paraId="4FE1F85E" w14:textId="77777777" w:rsidR="0052469E" w:rsidRPr="00E9745D" w:rsidRDefault="0052469E" w:rsidP="00DD07AD">
      <w:pPr>
        <w:widowControl w:val="0"/>
        <w:numPr>
          <w:ilvl w:val="0"/>
          <w:numId w:val="24"/>
        </w:numPr>
        <w:tabs>
          <w:tab w:val="clear" w:pos="720"/>
          <w:tab w:val="num" w:pos="426"/>
        </w:tabs>
        <w:suppressAutoHyphens/>
        <w:spacing w:after="60" w:line="276" w:lineRule="auto"/>
        <w:ind w:left="426" w:hanging="426"/>
        <w:jc w:val="both"/>
        <w:rPr>
          <w:rFonts w:eastAsia="SimSun" w:cstheme="minorHAnsi"/>
          <w:kern w:val="1"/>
          <w:lang w:eastAsia="zh-CN" w:bidi="hi-IN"/>
        </w:rPr>
      </w:pPr>
      <w:r w:rsidRPr="00E9745D">
        <w:rPr>
          <w:rFonts w:eastAsia="SimSun" w:cstheme="minorHAnsi"/>
          <w:kern w:val="1"/>
          <w:lang w:eastAsia="zh-CN" w:bidi="hi-IN"/>
        </w:rPr>
        <w:t>Przeniesienie praw określonych niniejszą Umową następuje bez ograniczeń czasowych</w:t>
      </w:r>
      <w:r w:rsidRPr="00E9745D">
        <w:rPr>
          <w:rFonts w:eastAsia="SimSun" w:cstheme="minorHAnsi"/>
          <w:kern w:val="1"/>
          <w:lang w:eastAsia="zh-CN" w:bidi="hi-IN"/>
        </w:rPr>
        <w:br/>
        <w:t>i terytorialnych.</w:t>
      </w:r>
    </w:p>
    <w:p w14:paraId="07808C04" w14:textId="558F531C"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21</w:t>
      </w:r>
    </w:p>
    <w:p w14:paraId="69883C1C"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Siła wyższa</w:t>
      </w:r>
    </w:p>
    <w:p w14:paraId="2A76E307" w14:textId="30B86E07" w:rsidR="0052469E" w:rsidRPr="00E9745D" w:rsidRDefault="0052469E" w:rsidP="00BD1A33">
      <w:pPr>
        <w:pStyle w:val="Akapitzlist"/>
        <w:numPr>
          <w:ilvl w:val="0"/>
          <w:numId w:val="19"/>
        </w:numPr>
        <w:spacing w:after="60" w:line="276" w:lineRule="auto"/>
        <w:ind w:left="426" w:hanging="426"/>
        <w:contextualSpacing w:val="0"/>
        <w:jc w:val="both"/>
        <w:rPr>
          <w:rFonts w:cstheme="minorHAnsi"/>
        </w:rPr>
      </w:pPr>
      <w:r w:rsidRPr="00E9745D">
        <w:rPr>
          <w:rFonts w:cstheme="minorHAnsi"/>
        </w:rPr>
        <w:t xml:space="preserve">Żadna ze Stron nie będzie ponosić określonej w niniejszej Umowie odpowiedzialności </w:t>
      </w:r>
      <w:r w:rsidR="00D4503E" w:rsidRPr="00E9745D">
        <w:rPr>
          <w:rFonts w:cstheme="minorHAnsi"/>
        </w:rPr>
        <w:br/>
      </w:r>
      <w:r w:rsidRPr="00E9745D">
        <w:rPr>
          <w:rFonts w:cstheme="minorHAnsi"/>
        </w:rPr>
        <w:t>za niewykonanie lub nienależyte wykonania swoich zobowiązań, gdy udowodni, że:</w:t>
      </w:r>
    </w:p>
    <w:p w14:paraId="2DF049C1" w14:textId="77777777" w:rsidR="0052469E" w:rsidRPr="00E9745D" w:rsidRDefault="0052469E" w:rsidP="00BD1A33">
      <w:pPr>
        <w:pStyle w:val="Akapitzlist"/>
        <w:numPr>
          <w:ilvl w:val="1"/>
          <w:numId w:val="20"/>
        </w:numPr>
        <w:spacing w:after="60" w:line="276" w:lineRule="auto"/>
        <w:ind w:left="851" w:hanging="425"/>
        <w:contextualSpacing w:val="0"/>
        <w:jc w:val="both"/>
        <w:rPr>
          <w:rFonts w:cstheme="minorHAnsi"/>
        </w:rPr>
      </w:pPr>
      <w:r w:rsidRPr="00E9745D">
        <w:rPr>
          <w:rFonts w:cstheme="minorHAnsi"/>
        </w:rPr>
        <w:t>niewykonanie lub nienależyte wykonanie spowodowane było nadzwyczajnym zdarzeniem zewnętrznym niezależnym od jej woli; oraz</w:t>
      </w:r>
    </w:p>
    <w:p w14:paraId="764A2C27" w14:textId="77777777" w:rsidR="0052469E" w:rsidRPr="00E9745D" w:rsidRDefault="0052469E" w:rsidP="00BD1A33">
      <w:pPr>
        <w:pStyle w:val="Akapitzlist"/>
        <w:numPr>
          <w:ilvl w:val="1"/>
          <w:numId w:val="20"/>
        </w:numPr>
        <w:spacing w:after="60" w:line="276" w:lineRule="auto"/>
        <w:ind w:left="851" w:hanging="425"/>
        <w:contextualSpacing w:val="0"/>
        <w:jc w:val="both"/>
        <w:rPr>
          <w:rFonts w:cstheme="minorHAnsi"/>
        </w:rPr>
      </w:pPr>
      <w:r w:rsidRPr="00E9745D">
        <w:rPr>
          <w:rFonts w:cstheme="minorHAnsi"/>
        </w:rPr>
        <w:t>nie mogła, w chwili zawierania Umowy i przy zachowaniu należytej staranności, przewidzieć zaistnienia tego zdarzenia oraz jego skutków mających wpływ na możliwość wykonania Umowy; oraz</w:t>
      </w:r>
    </w:p>
    <w:p w14:paraId="168CD978" w14:textId="77777777" w:rsidR="0052469E" w:rsidRPr="00E9745D" w:rsidRDefault="0052469E" w:rsidP="00BD1A33">
      <w:pPr>
        <w:pStyle w:val="Akapitzlist"/>
        <w:numPr>
          <w:ilvl w:val="1"/>
          <w:numId w:val="20"/>
        </w:numPr>
        <w:spacing w:after="60" w:line="276" w:lineRule="auto"/>
        <w:ind w:left="851" w:hanging="425"/>
        <w:contextualSpacing w:val="0"/>
        <w:jc w:val="both"/>
        <w:rPr>
          <w:rFonts w:cstheme="minorHAnsi"/>
        </w:rPr>
      </w:pPr>
      <w:r w:rsidRPr="00E9745D">
        <w:rPr>
          <w:rFonts w:cstheme="minorHAnsi"/>
        </w:rPr>
        <w:t xml:space="preserve">nie mogła, zachowując należytą staranność, uniknąć bądź przezwyciężyć tego zdarzenia lub jego skutków </w:t>
      </w:r>
    </w:p>
    <w:p w14:paraId="347F8977" w14:textId="0D1C569B" w:rsidR="0052469E" w:rsidRPr="00E9745D" w:rsidRDefault="0052469E" w:rsidP="00BD1A33">
      <w:pPr>
        <w:pStyle w:val="Akapitzlist"/>
        <w:numPr>
          <w:ilvl w:val="0"/>
          <w:numId w:val="20"/>
        </w:numPr>
        <w:spacing w:after="60" w:line="276" w:lineRule="auto"/>
        <w:ind w:left="426" w:hanging="426"/>
        <w:contextualSpacing w:val="0"/>
        <w:jc w:val="both"/>
        <w:rPr>
          <w:rFonts w:cstheme="minorHAnsi"/>
        </w:rPr>
      </w:pPr>
      <w:r w:rsidRPr="00E9745D">
        <w:rPr>
          <w:rFonts w:cstheme="minorHAnsi"/>
        </w:rPr>
        <w:t>Strony zobowiązują się do wzajemnego, niezwłocznego dostarczenia pisemnego i udokumentowanego zawiadomienia o zaistnieniu okoliczności Siły Wyższej, a także do dołożenia wszelkich starań, zmierzających do położenia kresu tym okolicznościom lub</w:t>
      </w:r>
      <w:r w:rsidR="006F1168" w:rsidRPr="00E9745D">
        <w:rPr>
          <w:rFonts w:cstheme="minorHAnsi"/>
        </w:rPr>
        <w:t> </w:t>
      </w:r>
      <w:r w:rsidRPr="00E9745D">
        <w:rPr>
          <w:rFonts w:cstheme="minorHAnsi"/>
        </w:rPr>
        <w:t>ograniczenia skutków ich oddziaływania.</w:t>
      </w:r>
    </w:p>
    <w:p w14:paraId="1BC96EE7" w14:textId="77777777" w:rsidR="0052469E" w:rsidRPr="00E9745D" w:rsidRDefault="0052469E" w:rsidP="00BD1A33">
      <w:pPr>
        <w:pStyle w:val="Akapitzlist"/>
        <w:numPr>
          <w:ilvl w:val="0"/>
          <w:numId w:val="20"/>
        </w:numPr>
        <w:spacing w:after="60" w:line="276" w:lineRule="auto"/>
        <w:ind w:left="426" w:hanging="426"/>
        <w:contextualSpacing w:val="0"/>
        <w:jc w:val="both"/>
        <w:rPr>
          <w:rFonts w:cstheme="minorHAnsi"/>
        </w:rPr>
      </w:pPr>
      <w:r w:rsidRPr="00E9745D">
        <w:rPr>
          <w:rFonts w:cstheme="minorHAnsi"/>
        </w:rPr>
        <w:t>Zaistnienie okoliczności Siły Wyższej nie zwalnia Stron z obowiązku wykonania zobowiązań wynikających z Umowy a dotyczących okresu poprzedzającego zaistnienie tych okoliczności.</w:t>
      </w:r>
    </w:p>
    <w:p w14:paraId="19B05123" w14:textId="224664A4" w:rsidR="0052469E" w:rsidRPr="00E9745D" w:rsidRDefault="0052469E" w:rsidP="00BD1A33">
      <w:pPr>
        <w:pStyle w:val="Akapitzlist"/>
        <w:numPr>
          <w:ilvl w:val="0"/>
          <w:numId w:val="20"/>
        </w:numPr>
        <w:spacing w:after="60" w:line="276" w:lineRule="auto"/>
        <w:ind w:left="426" w:hanging="426"/>
        <w:contextualSpacing w:val="0"/>
        <w:jc w:val="both"/>
        <w:rPr>
          <w:rFonts w:cstheme="minorHAnsi"/>
        </w:rPr>
      </w:pPr>
      <w:r w:rsidRPr="00E9745D">
        <w:rPr>
          <w:rFonts w:cstheme="minorHAnsi"/>
        </w:rPr>
        <w:t xml:space="preserve">W przypadku, gdy zaistnienie okoliczności Siły Wyższej uniemożliwia wykonanie zobowiązań wynikających z Umowy jedynie w </w:t>
      </w:r>
      <w:r w:rsidR="00A14BE0">
        <w:rPr>
          <w:rFonts w:cstheme="minorHAnsi"/>
        </w:rPr>
        <w:t>c</w:t>
      </w:r>
      <w:r w:rsidR="00FE5241">
        <w:rPr>
          <w:rFonts w:cstheme="minorHAnsi"/>
        </w:rPr>
        <w:t>zęści</w:t>
      </w:r>
      <w:r w:rsidRPr="00E9745D">
        <w:rPr>
          <w:rFonts w:cstheme="minorHAnsi"/>
        </w:rPr>
        <w:t xml:space="preserve">, Strony są zobowiązane do wykonywania swoich zobowiązań w </w:t>
      </w:r>
      <w:r w:rsidR="00A14BE0">
        <w:rPr>
          <w:rFonts w:cstheme="minorHAnsi"/>
        </w:rPr>
        <w:t>c</w:t>
      </w:r>
      <w:r w:rsidR="00FE5241">
        <w:rPr>
          <w:rFonts w:cstheme="minorHAnsi"/>
        </w:rPr>
        <w:t>zęści</w:t>
      </w:r>
      <w:r w:rsidRPr="00E9745D">
        <w:rPr>
          <w:rFonts w:cstheme="minorHAnsi"/>
        </w:rPr>
        <w:t xml:space="preserve">, w jakiej jest to możliwe także w trakcie trwania okoliczności Siły Wyższej, chyba, że takie </w:t>
      </w:r>
      <w:r w:rsidR="00A14BE0">
        <w:rPr>
          <w:rFonts w:cstheme="minorHAnsi"/>
        </w:rPr>
        <w:t>c</w:t>
      </w:r>
      <w:r w:rsidR="00FE5241">
        <w:rPr>
          <w:rFonts w:cstheme="minorHAnsi"/>
        </w:rPr>
        <w:t>zęści</w:t>
      </w:r>
      <w:r w:rsidRPr="00E9745D">
        <w:rPr>
          <w:rFonts w:cstheme="minorHAnsi"/>
        </w:rPr>
        <w:t xml:space="preserve">owe wykonanie zobowiązania traci dla drugiej Strony wszelkie znaczenie. W przypadku wykonania zobowiązania w </w:t>
      </w:r>
      <w:r w:rsidR="00A14BE0">
        <w:rPr>
          <w:rFonts w:cstheme="minorHAnsi"/>
        </w:rPr>
        <w:t>c</w:t>
      </w:r>
      <w:r w:rsidR="00FE5241">
        <w:rPr>
          <w:rFonts w:cstheme="minorHAnsi"/>
        </w:rPr>
        <w:t>zęści</w:t>
      </w:r>
      <w:r w:rsidRPr="00E9745D">
        <w:rPr>
          <w:rFonts w:cstheme="minorHAnsi"/>
        </w:rPr>
        <w:t xml:space="preserve">, zobowiązanie drugiej Strony odpowiadające zobowiązaniu wykonanemu w </w:t>
      </w:r>
      <w:r w:rsidR="00A14BE0">
        <w:rPr>
          <w:rFonts w:cstheme="minorHAnsi"/>
        </w:rPr>
        <w:t>c</w:t>
      </w:r>
      <w:r w:rsidR="00FE5241">
        <w:rPr>
          <w:rFonts w:cstheme="minorHAnsi"/>
        </w:rPr>
        <w:t>zęści</w:t>
      </w:r>
      <w:r w:rsidRPr="00E9745D">
        <w:rPr>
          <w:rFonts w:cstheme="minorHAnsi"/>
        </w:rPr>
        <w:t xml:space="preserve"> również ulega odpowiedniemu zmniejszeniu.</w:t>
      </w:r>
    </w:p>
    <w:p w14:paraId="1C256E8E" w14:textId="557F5693" w:rsidR="0052469E" w:rsidRPr="00E9745D" w:rsidRDefault="0052469E" w:rsidP="00BD1A33">
      <w:pPr>
        <w:pStyle w:val="Akapitzlist"/>
        <w:numPr>
          <w:ilvl w:val="0"/>
          <w:numId w:val="20"/>
        </w:numPr>
        <w:spacing w:after="60" w:line="276" w:lineRule="auto"/>
        <w:ind w:left="426" w:hanging="426"/>
        <w:contextualSpacing w:val="0"/>
        <w:jc w:val="both"/>
        <w:rPr>
          <w:rFonts w:cstheme="minorHAnsi"/>
        </w:rPr>
      </w:pPr>
      <w:r w:rsidRPr="00E9745D">
        <w:rPr>
          <w:rFonts w:cstheme="minorHAnsi"/>
        </w:rPr>
        <w:t xml:space="preserve">W przypadku, gdy okoliczność Siły Wyższej utrzymuje się nieprzerwanie dłużej niż sześćdziesiąt (60) dni w roku kalendarzowym, </w:t>
      </w:r>
      <w:r w:rsidR="00AE4BAF" w:rsidRPr="00E9745D">
        <w:rPr>
          <w:rFonts w:cstheme="minorHAnsi"/>
        </w:rPr>
        <w:t>Strona,</w:t>
      </w:r>
      <w:r w:rsidRPr="00E9745D">
        <w:rPr>
          <w:rFonts w:cstheme="minorHAnsi"/>
        </w:rPr>
        <w:t xml:space="preserve"> która została zawiadomiona o działaniu Siły Wyższej może wypowiedzieć Umowę ze skutkiem natychmiastowym. Wypowiedzenie takie powinno być złożone na piśmie.</w:t>
      </w:r>
    </w:p>
    <w:p w14:paraId="630EF1F6" w14:textId="1AC8DCD2"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22</w:t>
      </w:r>
    </w:p>
    <w:p w14:paraId="4F6542EF"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RODO</w:t>
      </w:r>
    </w:p>
    <w:p w14:paraId="7AC5991F" w14:textId="77777777" w:rsidR="0052469E" w:rsidRPr="00E9745D" w:rsidRDefault="0052469E" w:rsidP="00BD1A33">
      <w:pPr>
        <w:pStyle w:val="Akapitzlist"/>
        <w:numPr>
          <w:ilvl w:val="0"/>
          <w:numId w:val="22"/>
        </w:numPr>
        <w:tabs>
          <w:tab w:val="clear" w:pos="502"/>
          <w:tab w:val="num" w:pos="426"/>
        </w:tabs>
        <w:spacing w:after="60" w:line="276" w:lineRule="auto"/>
        <w:ind w:left="426" w:hanging="426"/>
        <w:contextualSpacing w:val="0"/>
        <w:jc w:val="both"/>
        <w:rPr>
          <w:rFonts w:cstheme="minorHAnsi"/>
        </w:rPr>
      </w:pPr>
      <w:r w:rsidRPr="00E9745D">
        <w:rPr>
          <w:rFonts w:cstheme="minorHAnsi"/>
        </w:rPr>
        <w:t>Strony zobowiązują się do:</w:t>
      </w:r>
    </w:p>
    <w:p w14:paraId="09903359" w14:textId="77777777" w:rsidR="0052469E" w:rsidRPr="00E9745D" w:rsidRDefault="0052469E" w:rsidP="00BD1A33">
      <w:pPr>
        <w:numPr>
          <w:ilvl w:val="2"/>
          <w:numId w:val="22"/>
        </w:numPr>
        <w:tabs>
          <w:tab w:val="clear" w:pos="862"/>
          <w:tab w:val="num" w:pos="709"/>
        </w:tabs>
        <w:spacing w:after="60" w:line="276" w:lineRule="auto"/>
        <w:ind w:left="709" w:hanging="283"/>
        <w:jc w:val="both"/>
        <w:rPr>
          <w:rFonts w:cstheme="minorHAnsi"/>
        </w:rPr>
      </w:pPr>
      <w:r w:rsidRPr="00E9745D">
        <w:rPr>
          <w:rFonts w:cstheme="minorHAnsi"/>
        </w:rPr>
        <w:t>przekazania niezbędnych danych osobowych w celu realizacji niniejszej Umowy;</w:t>
      </w:r>
    </w:p>
    <w:p w14:paraId="7C0EA52F" w14:textId="77777777" w:rsidR="0052469E" w:rsidRPr="00E9745D" w:rsidRDefault="0052469E" w:rsidP="00BD1A33">
      <w:pPr>
        <w:numPr>
          <w:ilvl w:val="2"/>
          <w:numId w:val="22"/>
        </w:numPr>
        <w:tabs>
          <w:tab w:val="clear" w:pos="862"/>
          <w:tab w:val="num" w:pos="709"/>
        </w:tabs>
        <w:spacing w:after="60" w:line="276" w:lineRule="auto"/>
        <w:ind w:left="709" w:hanging="283"/>
        <w:jc w:val="both"/>
        <w:rPr>
          <w:rFonts w:cstheme="minorHAnsi"/>
        </w:rPr>
      </w:pPr>
      <w:r w:rsidRPr="00E9745D">
        <w:rPr>
          <w:rFonts w:cstheme="minorHAnsi"/>
        </w:rPr>
        <w:lastRenderedPageBreak/>
        <w:t>przetwarzania powierzonych danych osobowych zgodnie z niniejszą Umową, ogólnym rozporządzeniem o ochronie danych z dnia 27 kwietnia 2016 r. (RODO) oraz z innymi przepisami prawa powszechnie obowiązującego, które chronią prawa osób, których dane dotyczą.</w:t>
      </w:r>
    </w:p>
    <w:p w14:paraId="58E403B1" w14:textId="77777777" w:rsidR="0052469E" w:rsidRPr="00E9745D" w:rsidRDefault="0052469E" w:rsidP="00BD1A33">
      <w:pPr>
        <w:pStyle w:val="Akapitzlist"/>
        <w:numPr>
          <w:ilvl w:val="0"/>
          <w:numId w:val="22"/>
        </w:numPr>
        <w:tabs>
          <w:tab w:val="clear" w:pos="502"/>
          <w:tab w:val="num" w:pos="426"/>
        </w:tabs>
        <w:spacing w:after="60" w:line="276" w:lineRule="auto"/>
        <w:ind w:left="426" w:hanging="426"/>
        <w:contextualSpacing w:val="0"/>
        <w:jc w:val="both"/>
        <w:rPr>
          <w:rFonts w:cstheme="minorHAnsi"/>
        </w:rPr>
      </w:pPr>
      <w:r w:rsidRPr="00E9745D">
        <w:rPr>
          <w:rFonts w:cstheme="minorHAnsi"/>
        </w:rPr>
        <w:t xml:space="preserve">Przekazane dane osobowe będą przechowywane przez okres: </w:t>
      </w:r>
    </w:p>
    <w:p w14:paraId="3E6E94D0" w14:textId="77777777" w:rsidR="0052469E" w:rsidRPr="00E9745D" w:rsidRDefault="0052469E" w:rsidP="00BD1A33">
      <w:pPr>
        <w:numPr>
          <w:ilvl w:val="2"/>
          <w:numId w:val="22"/>
        </w:numPr>
        <w:tabs>
          <w:tab w:val="clear" w:pos="862"/>
          <w:tab w:val="num" w:pos="709"/>
        </w:tabs>
        <w:spacing w:after="60" w:line="276" w:lineRule="auto"/>
        <w:ind w:left="709" w:hanging="283"/>
        <w:jc w:val="both"/>
        <w:rPr>
          <w:rFonts w:cstheme="minorHAnsi"/>
        </w:rPr>
      </w:pPr>
      <w:r w:rsidRPr="00E9745D">
        <w:rPr>
          <w:rFonts w:cstheme="minorHAnsi"/>
        </w:rPr>
        <w:t xml:space="preserve">niezbędny do realizacji Umowy, a po zakończeniu, w związku z obowiązkami prawnymi Zamawiającego wynikającymi z powszechnie obowiązujących przepisów prawa (np. czas archiwizacji); </w:t>
      </w:r>
    </w:p>
    <w:p w14:paraId="334FBE8A" w14:textId="41D6747A" w:rsidR="0052469E" w:rsidRPr="00E9745D" w:rsidRDefault="0052469E" w:rsidP="00BD1A33">
      <w:pPr>
        <w:numPr>
          <w:ilvl w:val="2"/>
          <w:numId w:val="22"/>
        </w:numPr>
        <w:tabs>
          <w:tab w:val="clear" w:pos="862"/>
          <w:tab w:val="num" w:pos="709"/>
        </w:tabs>
        <w:spacing w:after="60" w:line="276" w:lineRule="auto"/>
        <w:ind w:left="709" w:hanging="283"/>
        <w:jc w:val="both"/>
        <w:rPr>
          <w:rFonts w:cstheme="minorHAnsi"/>
        </w:rPr>
      </w:pPr>
      <w:r w:rsidRPr="00E9745D">
        <w:rPr>
          <w:rFonts w:cstheme="minorHAnsi"/>
        </w:rPr>
        <w:t xml:space="preserve">niezbędny do dochodzenia roszczeń przez Zamawiającego w związku z prowadzoną działalnością lub obrony przed roszczeniami kierowanymi wobec Zamawiającego, </w:t>
      </w:r>
      <w:r w:rsidR="00D4503E" w:rsidRPr="00E9745D">
        <w:rPr>
          <w:rFonts w:cstheme="minorHAnsi"/>
        </w:rPr>
        <w:br/>
      </w:r>
      <w:r w:rsidRPr="00E9745D">
        <w:rPr>
          <w:rFonts w:cstheme="minorHAnsi"/>
        </w:rPr>
        <w:t>na podstawie powszechnie obowiązujących przepisów prawa, z uwzględnieniem okresów przedawnienia roszczeń określonych w powszechnie obowiązujących przepisach prawa.</w:t>
      </w:r>
    </w:p>
    <w:p w14:paraId="154D78D8" w14:textId="77777777" w:rsidR="0052469E" w:rsidRPr="00E9745D" w:rsidRDefault="0052469E" w:rsidP="00BD1A33">
      <w:pPr>
        <w:pStyle w:val="Akapitzlist"/>
        <w:numPr>
          <w:ilvl w:val="0"/>
          <w:numId w:val="22"/>
        </w:numPr>
        <w:tabs>
          <w:tab w:val="clear" w:pos="502"/>
          <w:tab w:val="num" w:pos="426"/>
          <w:tab w:val="num" w:pos="862"/>
        </w:tabs>
        <w:spacing w:after="60" w:line="276" w:lineRule="auto"/>
        <w:ind w:left="426" w:hanging="426"/>
        <w:contextualSpacing w:val="0"/>
        <w:jc w:val="both"/>
        <w:rPr>
          <w:rFonts w:cstheme="minorHAnsi"/>
        </w:rPr>
      </w:pPr>
      <w:r w:rsidRPr="00E9745D">
        <w:rPr>
          <w:rFonts w:cstheme="minorHAnsi"/>
        </w:rPr>
        <w:t xml:space="preserve">Przetwarzanie danych osobowych będzie się odbywało wyłącznie w zakresie i celu wskazanym </w:t>
      </w:r>
      <w:r w:rsidRPr="00E9745D">
        <w:rPr>
          <w:rFonts w:cstheme="minorHAnsi"/>
        </w:rPr>
        <w:br/>
        <w:t xml:space="preserve">w niniejszej Umowie oraz zgodnie z jej postanowieniami, a także z przepisami niniejszej Umowy </w:t>
      </w:r>
      <w:r w:rsidRPr="00E9745D">
        <w:rPr>
          <w:rFonts w:cstheme="minorHAnsi"/>
        </w:rPr>
        <w:br/>
        <w:t>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5821BF99" w14:textId="1333280B" w:rsidR="0052469E" w:rsidRPr="00E9745D" w:rsidRDefault="0052469E" w:rsidP="00BD1A33">
      <w:pPr>
        <w:pStyle w:val="Akapitzlist"/>
        <w:numPr>
          <w:ilvl w:val="0"/>
          <w:numId w:val="22"/>
        </w:numPr>
        <w:tabs>
          <w:tab w:val="clear" w:pos="502"/>
          <w:tab w:val="num" w:pos="426"/>
          <w:tab w:val="num" w:pos="862"/>
        </w:tabs>
        <w:spacing w:after="60" w:line="276" w:lineRule="auto"/>
        <w:ind w:left="426" w:hanging="426"/>
        <w:contextualSpacing w:val="0"/>
        <w:jc w:val="both"/>
        <w:rPr>
          <w:rFonts w:cstheme="minorHAnsi"/>
        </w:rPr>
      </w:pPr>
      <w:r w:rsidRPr="00E9745D">
        <w:rPr>
          <w:rFonts w:cstheme="minorHAnsi"/>
        </w:rPr>
        <w:t>Jeżeli w związku w wejściem z życie RODO w prawie krajowym zostaną wprowadzone regulacje prawne wymagające dostosowania zapisów niniejszej Umowy w zakresie ochrony danych osobowych, strony niezwłocznie podejmą działania w celu dostosowania jej postanowień do</w:t>
      </w:r>
      <w:r w:rsidR="006F1168" w:rsidRPr="00E9745D">
        <w:rPr>
          <w:rFonts w:cstheme="minorHAnsi"/>
        </w:rPr>
        <w:t> </w:t>
      </w:r>
      <w:r w:rsidRPr="00E9745D">
        <w:rPr>
          <w:rFonts w:cstheme="minorHAnsi"/>
        </w:rPr>
        <w:t xml:space="preserve">obowiązujących przepisów prawa w tym zakresie. </w:t>
      </w:r>
    </w:p>
    <w:p w14:paraId="21C03537" w14:textId="44154303" w:rsidR="0052469E" w:rsidRPr="00B645E8" w:rsidRDefault="0052469E" w:rsidP="00BD1A33">
      <w:pPr>
        <w:pStyle w:val="Akapitzlist"/>
        <w:numPr>
          <w:ilvl w:val="0"/>
          <w:numId w:val="22"/>
        </w:numPr>
        <w:tabs>
          <w:tab w:val="clear" w:pos="502"/>
          <w:tab w:val="num" w:pos="426"/>
          <w:tab w:val="num" w:pos="862"/>
        </w:tabs>
        <w:spacing w:after="60" w:line="276" w:lineRule="auto"/>
        <w:ind w:left="426" w:hanging="426"/>
        <w:contextualSpacing w:val="0"/>
        <w:jc w:val="both"/>
        <w:rPr>
          <w:rFonts w:cstheme="minorHAnsi"/>
        </w:rPr>
      </w:pPr>
      <w:r w:rsidRPr="00E9745D">
        <w:rPr>
          <w:rFonts w:cstheme="minorHAnsi"/>
        </w:rPr>
        <w:t>Pełna informacja o przetwarzaniu danych osobowych przez Zamawiającego znajduje się na</w:t>
      </w:r>
      <w:r w:rsidR="006F1168" w:rsidRPr="00E9745D">
        <w:rPr>
          <w:rFonts w:cstheme="minorHAnsi"/>
        </w:rPr>
        <w:t> </w:t>
      </w:r>
      <w:r w:rsidRPr="00E9745D">
        <w:rPr>
          <w:rFonts w:cstheme="minorHAnsi"/>
        </w:rPr>
        <w:t xml:space="preserve">stronie: </w:t>
      </w:r>
    </w:p>
    <w:p w14:paraId="0D084C8A" w14:textId="6CC0AC24" w:rsidR="00B645E8" w:rsidRPr="00E9745D" w:rsidRDefault="00B645E8" w:rsidP="00BD1A33">
      <w:pPr>
        <w:pStyle w:val="Akapitzlist"/>
        <w:tabs>
          <w:tab w:val="num" w:pos="426"/>
          <w:tab w:val="num" w:pos="862"/>
        </w:tabs>
        <w:spacing w:after="60" w:line="276" w:lineRule="auto"/>
        <w:ind w:left="426"/>
        <w:jc w:val="both"/>
        <w:rPr>
          <w:rFonts w:cstheme="minorHAnsi"/>
        </w:rPr>
      </w:pPr>
      <w:hyperlink r:id="rId8" w:history="1">
        <w:r w:rsidRPr="00F42A7A">
          <w:rPr>
            <w:rStyle w:val="Hipercze"/>
            <w:rFonts w:cstheme="minorHAnsi"/>
          </w:rPr>
          <w:t>https://www.mpec.ostroda.pl/informacja-o-przetwarzaniu-danych-osobowych-w-mpec-sp-z-o-o-w-ostrodzie/</w:t>
        </w:r>
      </w:hyperlink>
      <w:r>
        <w:rPr>
          <w:rFonts w:cstheme="minorHAnsi"/>
        </w:rPr>
        <w:t xml:space="preserve"> </w:t>
      </w:r>
    </w:p>
    <w:p w14:paraId="65C63048" w14:textId="77777777" w:rsidR="0052469E" w:rsidRPr="00E9745D" w:rsidRDefault="0052469E" w:rsidP="00BD1A33">
      <w:pPr>
        <w:pStyle w:val="Akapitzlist"/>
        <w:numPr>
          <w:ilvl w:val="0"/>
          <w:numId w:val="22"/>
        </w:numPr>
        <w:tabs>
          <w:tab w:val="clear" w:pos="502"/>
          <w:tab w:val="num" w:pos="426"/>
          <w:tab w:val="num" w:pos="862"/>
        </w:tabs>
        <w:spacing w:after="60" w:line="276" w:lineRule="auto"/>
        <w:ind w:left="426" w:hanging="426"/>
        <w:contextualSpacing w:val="0"/>
        <w:jc w:val="both"/>
        <w:rPr>
          <w:rFonts w:cstheme="minorHAnsi"/>
        </w:rPr>
      </w:pPr>
      <w:r w:rsidRPr="00E9745D">
        <w:rPr>
          <w:rFonts w:cstheme="minorHAnsi"/>
        </w:rPr>
        <w:t>W przypadku konieczności wynikającej z obowiązujących przepisów prawa Strony mogą dokonać zmian w celu dostosowania zapisów RODO.</w:t>
      </w:r>
    </w:p>
    <w:p w14:paraId="7F3727EC" w14:textId="64095DEC"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23</w:t>
      </w:r>
    </w:p>
    <w:p w14:paraId="02038CE9"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Prawo i spory</w:t>
      </w:r>
    </w:p>
    <w:p w14:paraId="5D418A01" w14:textId="6E3F911C" w:rsidR="0052469E" w:rsidRPr="00E9745D" w:rsidRDefault="0052469E" w:rsidP="00BD1A33">
      <w:pPr>
        <w:pStyle w:val="Akapitzlist"/>
        <w:widowControl w:val="0"/>
        <w:numPr>
          <w:ilvl w:val="3"/>
          <w:numId w:val="20"/>
        </w:numPr>
        <w:shd w:val="clear" w:color="auto" w:fill="FFFFFF"/>
        <w:autoSpaceDE w:val="0"/>
        <w:autoSpaceDN w:val="0"/>
        <w:adjustRightInd w:val="0"/>
        <w:spacing w:after="60" w:line="276" w:lineRule="auto"/>
        <w:ind w:left="426" w:right="16" w:hanging="426"/>
        <w:contextualSpacing w:val="0"/>
        <w:jc w:val="both"/>
        <w:rPr>
          <w:rFonts w:eastAsia="Times New Roman" w:cstheme="minorHAnsi"/>
          <w:color w:val="000000"/>
        </w:rPr>
      </w:pPr>
      <w:r w:rsidRPr="00E9745D">
        <w:rPr>
          <w:rFonts w:eastAsia="Times New Roman" w:cstheme="minorHAnsi"/>
          <w:color w:val="000000"/>
        </w:rPr>
        <w:t xml:space="preserve">W sprawach nieunormowanych niniejszą Umową mają zastosowanie przepisy </w:t>
      </w:r>
      <w:r w:rsidR="00972865" w:rsidRPr="00E9745D">
        <w:rPr>
          <w:rFonts w:eastAsia="Times New Roman" w:cstheme="minorHAnsi"/>
          <w:color w:val="000000"/>
        </w:rPr>
        <w:t xml:space="preserve">Ustawy z dnia 23 kwietnia 1964 r. Kodeks cywilny </w:t>
      </w:r>
      <w:r w:rsidRPr="00E9745D">
        <w:rPr>
          <w:rFonts w:eastAsia="Times New Roman" w:cstheme="minorHAnsi"/>
          <w:color w:val="000000"/>
        </w:rPr>
        <w:t xml:space="preserve">i </w:t>
      </w:r>
      <w:r w:rsidR="006B07D6">
        <w:rPr>
          <w:rFonts w:eastAsia="Times New Roman" w:cstheme="minorHAnsi"/>
          <w:color w:val="000000"/>
        </w:rPr>
        <w:t>u</w:t>
      </w:r>
      <w:r w:rsidR="00972865" w:rsidRPr="00E9745D">
        <w:rPr>
          <w:rFonts w:eastAsia="Times New Roman" w:cstheme="minorHAnsi"/>
          <w:color w:val="000000"/>
        </w:rPr>
        <w:t>stawy Prawo budowlane</w:t>
      </w:r>
      <w:r w:rsidR="00825F54">
        <w:rPr>
          <w:rFonts w:eastAsia="Times New Roman" w:cstheme="minorHAnsi"/>
          <w:color w:val="000000"/>
        </w:rPr>
        <w:t>.</w:t>
      </w:r>
      <w:r w:rsidR="00972865" w:rsidRPr="00E9745D">
        <w:rPr>
          <w:rFonts w:eastAsia="Times New Roman" w:cstheme="minorHAnsi"/>
          <w:color w:val="000000"/>
        </w:rPr>
        <w:t xml:space="preserve"> </w:t>
      </w:r>
    </w:p>
    <w:p w14:paraId="36582D85" w14:textId="1BD094F9" w:rsidR="0052469E" w:rsidRPr="00E9745D" w:rsidRDefault="0052469E" w:rsidP="00BD1A33">
      <w:pPr>
        <w:pStyle w:val="Akapitzlist"/>
        <w:widowControl w:val="0"/>
        <w:numPr>
          <w:ilvl w:val="3"/>
          <w:numId w:val="20"/>
        </w:numPr>
        <w:shd w:val="clear" w:color="auto" w:fill="FFFFFF"/>
        <w:autoSpaceDE w:val="0"/>
        <w:autoSpaceDN w:val="0"/>
        <w:adjustRightInd w:val="0"/>
        <w:spacing w:after="60" w:line="276" w:lineRule="auto"/>
        <w:ind w:left="426" w:right="16" w:hanging="426"/>
        <w:contextualSpacing w:val="0"/>
        <w:jc w:val="both"/>
        <w:rPr>
          <w:rFonts w:eastAsia="Times New Roman" w:cstheme="minorHAnsi"/>
          <w:color w:val="000000" w:themeColor="text1"/>
        </w:rPr>
      </w:pPr>
      <w:r w:rsidRPr="00E9745D">
        <w:rPr>
          <w:rFonts w:eastAsia="Times New Roman" w:cstheme="minorHAnsi"/>
          <w:color w:val="000000"/>
        </w:rPr>
        <w:t xml:space="preserve">Spory powstałe na tle realizacji niniejszej Umowy będzie rozstrzygał sąd </w:t>
      </w:r>
      <w:r w:rsidR="00A505C0">
        <w:rPr>
          <w:rFonts w:eastAsia="Times New Roman" w:cstheme="minorHAnsi"/>
          <w:color w:val="000000"/>
        </w:rPr>
        <w:t xml:space="preserve">miejscowo </w:t>
      </w:r>
      <w:r w:rsidRPr="00E9745D">
        <w:rPr>
          <w:rFonts w:eastAsia="Times New Roman" w:cstheme="minorHAnsi"/>
          <w:color w:val="000000"/>
        </w:rPr>
        <w:t>właściwy dla siedziby Zamawiającego.</w:t>
      </w:r>
    </w:p>
    <w:p w14:paraId="11F13DFE" w14:textId="66BB1E7C" w:rsidR="0052469E" w:rsidRPr="00E9745D" w:rsidRDefault="001C47B3"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 </w:t>
      </w:r>
      <w:r w:rsidR="0052469E" w:rsidRPr="00E9745D">
        <w:rPr>
          <w:rFonts w:eastAsia="Times New Roman" w:cstheme="minorHAnsi"/>
          <w:b/>
          <w:bCs/>
          <w:color w:val="000000"/>
        </w:rPr>
        <w:t>2</w:t>
      </w:r>
      <w:r w:rsidR="00B645E8">
        <w:rPr>
          <w:rFonts w:eastAsia="Times New Roman" w:cstheme="minorHAnsi"/>
          <w:b/>
          <w:bCs/>
          <w:color w:val="000000"/>
        </w:rPr>
        <w:t>4</w:t>
      </w:r>
    </w:p>
    <w:p w14:paraId="24AD0AAC" w14:textId="77777777" w:rsidR="0052469E" w:rsidRPr="00E9745D" w:rsidRDefault="0052469E" w:rsidP="0086097D">
      <w:pPr>
        <w:keepNext/>
        <w:widowControl w:val="0"/>
        <w:shd w:val="clear" w:color="auto" w:fill="FFFFFF"/>
        <w:autoSpaceDE w:val="0"/>
        <w:autoSpaceDN w:val="0"/>
        <w:adjustRightInd w:val="0"/>
        <w:spacing w:after="60" w:line="276" w:lineRule="auto"/>
        <w:ind w:right="17"/>
        <w:contextualSpacing/>
        <w:jc w:val="center"/>
        <w:rPr>
          <w:rFonts w:eastAsia="Times New Roman" w:cstheme="minorHAnsi"/>
          <w:b/>
          <w:bCs/>
          <w:color w:val="000000"/>
        </w:rPr>
      </w:pPr>
      <w:r w:rsidRPr="00E9745D">
        <w:rPr>
          <w:rFonts w:eastAsia="Times New Roman" w:cstheme="minorHAnsi"/>
          <w:b/>
          <w:bCs/>
          <w:color w:val="000000"/>
        </w:rPr>
        <w:t xml:space="preserve">Liczba egzemplarzy Umowy </w:t>
      </w:r>
    </w:p>
    <w:p w14:paraId="09FB9FE6" w14:textId="77777777" w:rsidR="003014CD" w:rsidRPr="00E9745D" w:rsidRDefault="003014CD" w:rsidP="0086097D">
      <w:pPr>
        <w:keepNext/>
        <w:widowControl w:val="0"/>
        <w:shd w:val="clear" w:color="auto" w:fill="FFFFFF"/>
        <w:autoSpaceDE w:val="0"/>
        <w:autoSpaceDN w:val="0"/>
        <w:adjustRightInd w:val="0"/>
        <w:spacing w:after="60" w:line="276" w:lineRule="auto"/>
        <w:ind w:right="17"/>
        <w:contextualSpacing/>
        <w:rPr>
          <w:rFonts w:eastAsia="Times New Roman" w:cstheme="minorHAnsi"/>
          <w:b/>
          <w:bCs/>
          <w:color w:val="000000"/>
        </w:rPr>
      </w:pPr>
    </w:p>
    <w:p w14:paraId="37EB2FC8" w14:textId="10C3D09E" w:rsidR="003014CD" w:rsidRPr="00E9745D" w:rsidRDefault="003014CD" w:rsidP="00BD1A33">
      <w:pPr>
        <w:widowControl w:val="0"/>
        <w:shd w:val="clear" w:color="auto" w:fill="FFFFFF"/>
        <w:tabs>
          <w:tab w:val="left" w:pos="6735"/>
          <w:tab w:val="left" w:pos="7536"/>
        </w:tabs>
        <w:autoSpaceDE w:val="0"/>
        <w:autoSpaceDN w:val="0"/>
        <w:adjustRightInd w:val="0"/>
        <w:spacing w:after="60" w:line="276" w:lineRule="auto"/>
        <w:ind w:right="16"/>
        <w:jc w:val="both"/>
        <w:rPr>
          <w:rFonts w:cstheme="minorHAnsi"/>
        </w:rPr>
      </w:pPr>
      <w:r w:rsidRPr="00E9745D">
        <w:rPr>
          <w:rFonts w:cstheme="minorHAnsi"/>
        </w:rPr>
        <w:t>Umowa została zawarta w postaci elektronicznej, każdy plik elektroniczny</w:t>
      </w:r>
      <w:r w:rsidR="009C2423" w:rsidRPr="00E9745D">
        <w:rPr>
          <w:rFonts w:cstheme="minorHAnsi"/>
        </w:rPr>
        <w:t>,</w:t>
      </w:r>
      <w:r w:rsidRPr="00E9745D">
        <w:rPr>
          <w:rFonts w:cstheme="minorHAnsi"/>
        </w:rPr>
        <w:t xml:space="preserve"> na którym utrwalono treść umowy i podpisy będzie miał walor oryginalnego egzemplarza umowy.</w:t>
      </w:r>
    </w:p>
    <w:p w14:paraId="327FC599" w14:textId="77777777" w:rsidR="0052469E" w:rsidRPr="00E9745D" w:rsidRDefault="0052469E" w:rsidP="0086097D">
      <w:pPr>
        <w:widowControl w:val="0"/>
        <w:shd w:val="clear" w:color="auto" w:fill="FFFFFF"/>
        <w:tabs>
          <w:tab w:val="left" w:pos="6735"/>
          <w:tab w:val="left" w:pos="7536"/>
        </w:tabs>
        <w:autoSpaceDE w:val="0"/>
        <w:autoSpaceDN w:val="0"/>
        <w:adjustRightInd w:val="0"/>
        <w:spacing w:after="60" w:line="276" w:lineRule="auto"/>
        <w:ind w:left="34" w:right="16"/>
        <w:jc w:val="both"/>
        <w:rPr>
          <w:rFonts w:eastAsia="Times New Roman" w:cstheme="minorHAnsi"/>
          <w:color w:val="000000"/>
        </w:rPr>
      </w:pPr>
    </w:p>
    <w:p w14:paraId="6ACC4C5B" w14:textId="77777777" w:rsidR="0052469E" w:rsidRPr="00E9745D" w:rsidRDefault="0052469E" w:rsidP="0086097D">
      <w:pPr>
        <w:widowControl w:val="0"/>
        <w:shd w:val="clear" w:color="auto" w:fill="FFFFFF"/>
        <w:tabs>
          <w:tab w:val="left" w:pos="6735"/>
          <w:tab w:val="left" w:pos="7536"/>
        </w:tabs>
        <w:autoSpaceDE w:val="0"/>
        <w:autoSpaceDN w:val="0"/>
        <w:adjustRightInd w:val="0"/>
        <w:spacing w:after="60" w:line="276" w:lineRule="auto"/>
        <w:ind w:left="34" w:right="16"/>
        <w:jc w:val="both"/>
        <w:rPr>
          <w:rFonts w:eastAsia="Times New Roman" w:cstheme="minorHAnsi"/>
          <w:b/>
        </w:rPr>
      </w:pPr>
      <w:r w:rsidRPr="00E9745D">
        <w:rPr>
          <w:rFonts w:eastAsia="Times New Roman" w:cstheme="minorHAnsi"/>
          <w:b/>
          <w:color w:val="000000"/>
        </w:rPr>
        <w:t>ZA WYKONAWCĘ</w:t>
      </w:r>
      <w:r w:rsidRPr="00E9745D">
        <w:rPr>
          <w:rFonts w:eastAsia="Times New Roman" w:cstheme="minorHAnsi"/>
          <w:b/>
          <w:color w:val="000000"/>
        </w:rPr>
        <w:tab/>
        <w:t>ZA ZAMAWIAJĄCEGO</w:t>
      </w:r>
    </w:p>
    <w:p w14:paraId="6F47C4EF" w14:textId="77777777" w:rsidR="0052469E" w:rsidRPr="00E9745D" w:rsidRDefault="0052469E" w:rsidP="0086097D">
      <w:pPr>
        <w:spacing w:after="60" w:line="276" w:lineRule="auto"/>
        <w:rPr>
          <w:rFonts w:eastAsia="Times New Roman" w:cstheme="minorHAnsi"/>
          <w:color w:val="000000"/>
        </w:rPr>
      </w:pPr>
      <w:r w:rsidRPr="00E9745D">
        <w:rPr>
          <w:rFonts w:eastAsia="Times New Roman" w:cstheme="minorHAnsi"/>
          <w:b/>
          <w:color w:val="000000"/>
          <w:u w:val="single"/>
        </w:rPr>
        <w:lastRenderedPageBreak/>
        <w:t>Wykaz załączników do Umowy</w:t>
      </w:r>
    </w:p>
    <w:p w14:paraId="4DDD5D54" w14:textId="4838793D" w:rsidR="0052469E" w:rsidRPr="00E9745D" w:rsidRDefault="009F0FEE" w:rsidP="0086097D">
      <w:pPr>
        <w:widowControl w:val="0"/>
        <w:numPr>
          <w:ilvl w:val="0"/>
          <w:numId w:val="7"/>
        </w:numPr>
        <w:shd w:val="clear" w:color="auto" w:fill="FFFFFF"/>
        <w:tabs>
          <w:tab w:val="left" w:pos="355"/>
        </w:tabs>
        <w:autoSpaceDE w:val="0"/>
        <w:autoSpaceDN w:val="0"/>
        <w:adjustRightInd w:val="0"/>
        <w:spacing w:after="60" w:line="276" w:lineRule="auto"/>
        <w:ind w:right="16"/>
        <w:jc w:val="both"/>
        <w:rPr>
          <w:rFonts w:eastAsia="Times New Roman" w:cstheme="minorHAnsi"/>
          <w:color w:val="000000"/>
        </w:rPr>
      </w:pPr>
      <w:r>
        <w:rPr>
          <w:rFonts w:eastAsia="Times New Roman" w:cstheme="minorHAnsi"/>
          <w:color w:val="000000"/>
        </w:rPr>
        <w:t>Zapytanie ofertowe</w:t>
      </w:r>
      <w:r w:rsidR="0052469E" w:rsidRPr="00E9745D">
        <w:rPr>
          <w:rFonts w:eastAsia="Times New Roman" w:cstheme="minorHAnsi"/>
          <w:color w:val="000000"/>
        </w:rPr>
        <w:t xml:space="preserve"> </w:t>
      </w:r>
      <w:r w:rsidR="0052469E" w:rsidRPr="00E9745D">
        <w:rPr>
          <w:rFonts w:eastAsia="Times New Roman" w:cstheme="minorHAnsi"/>
        </w:rPr>
        <w:t>z załącznikami</w:t>
      </w:r>
      <w:r w:rsidR="0052469E" w:rsidRPr="00E9745D">
        <w:rPr>
          <w:rFonts w:eastAsia="Times New Roman" w:cstheme="minorHAnsi"/>
          <w:color w:val="000000"/>
        </w:rPr>
        <w:t>.</w:t>
      </w:r>
    </w:p>
    <w:p w14:paraId="4052492A" w14:textId="77777777" w:rsidR="0052469E" w:rsidRPr="00E9745D" w:rsidRDefault="0052469E" w:rsidP="0086097D">
      <w:pPr>
        <w:widowControl w:val="0"/>
        <w:numPr>
          <w:ilvl w:val="0"/>
          <w:numId w:val="7"/>
        </w:numPr>
        <w:shd w:val="clear" w:color="auto" w:fill="FFFFFF"/>
        <w:tabs>
          <w:tab w:val="left" w:pos="355"/>
        </w:tabs>
        <w:autoSpaceDE w:val="0"/>
        <w:autoSpaceDN w:val="0"/>
        <w:adjustRightInd w:val="0"/>
        <w:spacing w:after="60" w:line="276" w:lineRule="auto"/>
        <w:ind w:right="16"/>
        <w:jc w:val="both"/>
        <w:rPr>
          <w:rFonts w:eastAsia="Times New Roman" w:cstheme="minorHAnsi"/>
          <w:color w:val="000000"/>
        </w:rPr>
      </w:pPr>
      <w:r w:rsidRPr="00E9745D">
        <w:rPr>
          <w:rFonts w:eastAsia="Times New Roman" w:cstheme="minorHAnsi"/>
        </w:rPr>
        <w:t>Oferta</w:t>
      </w:r>
      <w:r w:rsidRPr="00E9745D">
        <w:rPr>
          <w:rFonts w:eastAsia="Times New Roman" w:cstheme="minorHAnsi"/>
          <w:color w:val="000000"/>
        </w:rPr>
        <w:t xml:space="preserve"> Wykonawcy z załącznikami.</w:t>
      </w:r>
    </w:p>
    <w:p w14:paraId="2FCDAE72" w14:textId="77777777" w:rsidR="0052469E" w:rsidRPr="00E9745D" w:rsidRDefault="0052469E" w:rsidP="0086097D">
      <w:pPr>
        <w:widowControl w:val="0"/>
        <w:numPr>
          <w:ilvl w:val="0"/>
          <w:numId w:val="7"/>
        </w:numPr>
        <w:shd w:val="clear" w:color="auto" w:fill="FFFFFF"/>
        <w:tabs>
          <w:tab w:val="left" w:pos="355"/>
        </w:tabs>
        <w:autoSpaceDE w:val="0"/>
        <w:autoSpaceDN w:val="0"/>
        <w:adjustRightInd w:val="0"/>
        <w:spacing w:after="60" w:line="276" w:lineRule="auto"/>
        <w:ind w:right="16"/>
        <w:jc w:val="both"/>
        <w:rPr>
          <w:rFonts w:eastAsia="Times New Roman" w:cstheme="minorHAnsi"/>
        </w:rPr>
      </w:pPr>
      <w:r w:rsidRPr="00E9745D">
        <w:rPr>
          <w:rFonts w:eastAsia="Times New Roman" w:cstheme="minorHAnsi"/>
        </w:rPr>
        <w:t>Dokument Ubezpieczenia od odpowiedzialności cywilnej -</w:t>
      </w:r>
      <w:r w:rsidRPr="00E9745D">
        <w:rPr>
          <w:rFonts w:eastAsia="Times New Roman" w:cstheme="minorHAnsi"/>
          <w:iCs/>
        </w:rPr>
        <w:t>……………………………… nr ……………</w:t>
      </w:r>
      <w:proofErr w:type="gramStart"/>
      <w:r w:rsidRPr="00E9745D">
        <w:rPr>
          <w:rFonts w:eastAsia="Times New Roman" w:cstheme="minorHAnsi"/>
          <w:iCs/>
        </w:rPr>
        <w:t>…….</w:t>
      </w:r>
      <w:proofErr w:type="gramEnd"/>
      <w:r w:rsidRPr="00E9745D">
        <w:rPr>
          <w:rFonts w:eastAsia="Times New Roman" w:cstheme="minorHAnsi"/>
          <w:iCs/>
        </w:rPr>
        <w:t>z terminem ważności do dnia ………………………………</w:t>
      </w:r>
    </w:p>
    <w:p w14:paraId="07F9FB92" w14:textId="0253AB53" w:rsidR="0052469E" w:rsidRPr="00E9745D" w:rsidRDefault="00711902" w:rsidP="0086097D">
      <w:pPr>
        <w:widowControl w:val="0"/>
        <w:shd w:val="clear" w:color="auto" w:fill="FFFFFF"/>
        <w:tabs>
          <w:tab w:val="left" w:pos="355"/>
        </w:tabs>
        <w:autoSpaceDE w:val="0"/>
        <w:autoSpaceDN w:val="0"/>
        <w:adjustRightInd w:val="0"/>
        <w:spacing w:after="60" w:line="276" w:lineRule="auto"/>
        <w:ind w:right="16"/>
        <w:jc w:val="both"/>
        <w:rPr>
          <w:rFonts w:eastAsia="Times New Roman" w:cstheme="minorHAnsi"/>
          <w:i/>
          <w:iCs/>
          <w:color w:val="000000"/>
        </w:rPr>
      </w:pPr>
      <w:r w:rsidRPr="00E9745D">
        <w:rPr>
          <w:rFonts w:eastAsia="Times New Roman" w:cstheme="minorHAnsi"/>
          <w:iCs/>
          <w:color w:val="000000"/>
        </w:rPr>
        <w:t>4</w:t>
      </w:r>
      <w:r w:rsidR="0052469E" w:rsidRPr="00E9745D">
        <w:rPr>
          <w:rFonts w:eastAsia="Times New Roman" w:cstheme="minorHAnsi"/>
          <w:iCs/>
          <w:color w:val="000000"/>
        </w:rPr>
        <w:t>. Dokument świadczący o wniesieniu zabezpieczenia należytego wykonania Umowy.</w:t>
      </w:r>
    </w:p>
    <w:sectPr w:rsidR="0052469E" w:rsidRPr="00E9745D" w:rsidSect="00FE5241">
      <w:footerReference w:type="default" r:id="rId9"/>
      <w:headerReference w:type="first" r:id="rId10"/>
      <w:footerReference w:type="first" r:id="rId11"/>
      <w:pgSz w:w="11906" w:h="16838"/>
      <w:pgMar w:top="1417" w:right="1417" w:bottom="1417" w:left="1417" w:header="0" w:footer="42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AC5C1" w14:textId="77777777" w:rsidR="00B754B6" w:rsidRDefault="00B754B6" w:rsidP="009F6235">
      <w:pPr>
        <w:spacing w:after="0" w:line="240" w:lineRule="auto"/>
      </w:pPr>
      <w:r>
        <w:separator/>
      </w:r>
    </w:p>
  </w:endnote>
  <w:endnote w:type="continuationSeparator" w:id="0">
    <w:p w14:paraId="3A95AF01" w14:textId="77777777" w:rsidR="00B754B6" w:rsidRDefault="00B754B6" w:rsidP="009F6235">
      <w:pPr>
        <w:spacing w:after="0" w:line="240" w:lineRule="auto"/>
      </w:pPr>
      <w:r>
        <w:continuationSeparator/>
      </w:r>
    </w:p>
  </w:endnote>
  <w:endnote w:type="continuationNotice" w:id="1">
    <w:p w14:paraId="6EA9AD85" w14:textId="77777777" w:rsidR="00B754B6" w:rsidRDefault="00B754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1496946"/>
      <w:docPartObj>
        <w:docPartGallery w:val="Page Numbers (Bottom of Page)"/>
        <w:docPartUnique/>
      </w:docPartObj>
    </w:sdtPr>
    <w:sdtContent>
      <w:p w14:paraId="24B10BF1" w14:textId="784E9BE7" w:rsidR="00711902" w:rsidRDefault="00711902">
        <w:pPr>
          <w:pStyle w:val="Stopka"/>
          <w:jc w:val="right"/>
        </w:pPr>
        <w:r>
          <w:fldChar w:fldCharType="begin"/>
        </w:r>
        <w:r>
          <w:instrText>PAGE   \* MERGEFORMAT</w:instrText>
        </w:r>
        <w:r>
          <w:fldChar w:fldCharType="separate"/>
        </w:r>
        <w:r w:rsidR="00626A3C">
          <w:rPr>
            <w:noProof/>
          </w:rPr>
          <w:t>20</w:t>
        </w:r>
        <w:r>
          <w:fldChar w:fldCharType="end"/>
        </w:r>
      </w:p>
    </w:sdtContent>
  </w:sdt>
  <w:p w14:paraId="1B826C2C" w14:textId="77777777" w:rsidR="00711902" w:rsidRDefault="007119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837890"/>
      <w:docPartObj>
        <w:docPartGallery w:val="Page Numbers (Bottom of Page)"/>
        <w:docPartUnique/>
      </w:docPartObj>
    </w:sdtPr>
    <w:sdtContent>
      <w:p w14:paraId="3C8A9997" w14:textId="096602E1" w:rsidR="00E9745D" w:rsidRDefault="00E9745D">
        <w:pPr>
          <w:pStyle w:val="Stopka"/>
          <w:jc w:val="right"/>
        </w:pPr>
        <w:r>
          <w:fldChar w:fldCharType="begin"/>
        </w:r>
        <w:r>
          <w:instrText>PAGE   \* MERGEFORMAT</w:instrText>
        </w:r>
        <w:r>
          <w:fldChar w:fldCharType="separate"/>
        </w:r>
        <w:r>
          <w:t>2</w:t>
        </w:r>
        <w:r>
          <w:fldChar w:fldCharType="end"/>
        </w:r>
      </w:p>
    </w:sdtContent>
  </w:sdt>
  <w:p w14:paraId="2FBE8F42" w14:textId="77777777" w:rsidR="00E9745D" w:rsidRDefault="00E974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9E637" w14:textId="77777777" w:rsidR="00B754B6" w:rsidRDefault="00B754B6" w:rsidP="009F6235">
      <w:pPr>
        <w:spacing w:after="0" w:line="240" w:lineRule="auto"/>
      </w:pPr>
      <w:r>
        <w:separator/>
      </w:r>
    </w:p>
  </w:footnote>
  <w:footnote w:type="continuationSeparator" w:id="0">
    <w:p w14:paraId="55744A6C" w14:textId="77777777" w:rsidR="00B754B6" w:rsidRDefault="00B754B6" w:rsidP="009F6235">
      <w:pPr>
        <w:spacing w:after="0" w:line="240" w:lineRule="auto"/>
      </w:pPr>
      <w:r>
        <w:continuationSeparator/>
      </w:r>
    </w:p>
  </w:footnote>
  <w:footnote w:type="continuationNotice" w:id="1">
    <w:p w14:paraId="6F408E49" w14:textId="77777777" w:rsidR="00B754B6" w:rsidRDefault="00B754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45463" w14:textId="045D9849" w:rsidR="00853635" w:rsidRPr="00853635" w:rsidRDefault="00853635" w:rsidP="00853635">
    <w:pPr>
      <w:pStyle w:val="Nagwek"/>
      <w:jc w:val="center"/>
    </w:pPr>
    <w:r w:rsidRPr="006A6B5A">
      <w:rPr>
        <w:noProof/>
      </w:rPr>
      <w:drawing>
        <wp:inline distT="0" distB="0" distL="0" distR="0" wp14:anchorId="6965BA38" wp14:editId="205F5571">
          <wp:extent cx="5476875" cy="781050"/>
          <wp:effectExtent l="0" t="0" r="9525" b="0"/>
          <wp:docPr id="11791306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781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b w:val="0"/>
        <w:sz w:val="20"/>
        <w:szCs w:val="20"/>
      </w:rPr>
    </w:lvl>
  </w:abstractNum>
  <w:abstractNum w:abstractNumId="1" w15:restartNumberingAfterBreak="0">
    <w:nsid w:val="00000009"/>
    <w:multiLevelType w:val="multilevel"/>
    <w:tmpl w:val="CD2C86C0"/>
    <w:name w:val="WW8Num9"/>
    <w:lvl w:ilvl="0">
      <w:start w:val="1"/>
      <w:numFmt w:val="decimal"/>
      <w:lvlText w:val="%1."/>
      <w:lvlJc w:val="left"/>
      <w:pPr>
        <w:tabs>
          <w:tab w:val="num" w:pos="720"/>
        </w:tabs>
        <w:ind w:left="720" w:hanging="360"/>
      </w:pPr>
      <w:rPr>
        <w:rFonts w:asciiTheme="minorHAnsi" w:eastAsia="SimSun" w:hAnsiTheme="minorHAnsi" w:cstheme="minorHAnsi" w:hint="default"/>
        <w:b w:val="0"/>
        <w:bCs w:val="0"/>
        <w:i w:val="0"/>
        <w:iCs w:val="0"/>
        <w:sz w:val="22"/>
        <w:szCs w:val="22"/>
      </w:rPr>
    </w:lvl>
    <w:lvl w:ilvl="1">
      <w:start w:val="1"/>
      <w:numFmt w:val="decimal"/>
      <w:lvlText w:val="%2."/>
      <w:lvlJc w:val="left"/>
      <w:pPr>
        <w:tabs>
          <w:tab w:val="num" w:pos="1080"/>
        </w:tabs>
        <w:ind w:left="1080" w:hanging="360"/>
      </w:pPr>
      <w:rPr>
        <w:rFonts w:ascii="Times New Roman" w:eastAsia="SimSun" w:hAnsi="Times New Roman" w:cs="Calibri"/>
        <w:b w:val="0"/>
        <w:bCs w:val="0"/>
        <w:i w:val="0"/>
        <w:iCs w:val="0"/>
        <w:sz w:val="22"/>
        <w:szCs w:val="22"/>
      </w:rPr>
    </w:lvl>
    <w:lvl w:ilvl="2">
      <w:start w:val="1"/>
      <w:numFmt w:val="decimal"/>
      <w:lvlText w:val="%3."/>
      <w:lvlJc w:val="left"/>
      <w:pPr>
        <w:tabs>
          <w:tab w:val="num" w:pos="1440"/>
        </w:tabs>
        <w:ind w:left="1440" w:hanging="360"/>
      </w:pPr>
      <w:rPr>
        <w:rFonts w:ascii="Times New Roman" w:eastAsia="SimSun" w:hAnsi="Times New Roman" w:cs="Calibri"/>
        <w:b w:val="0"/>
        <w:bCs w:val="0"/>
        <w:i w:val="0"/>
        <w:iCs w:val="0"/>
        <w:sz w:val="22"/>
        <w:szCs w:val="22"/>
      </w:rPr>
    </w:lvl>
    <w:lvl w:ilvl="3">
      <w:start w:val="1"/>
      <w:numFmt w:val="decimal"/>
      <w:lvlText w:val="%4."/>
      <w:lvlJc w:val="left"/>
      <w:pPr>
        <w:tabs>
          <w:tab w:val="num" w:pos="1800"/>
        </w:tabs>
        <w:ind w:left="1800" w:hanging="360"/>
      </w:pPr>
      <w:rPr>
        <w:rFonts w:ascii="Times New Roman" w:eastAsia="SimSun" w:hAnsi="Times New Roman" w:cs="Calibri"/>
        <w:b w:val="0"/>
        <w:bCs w:val="0"/>
        <w:i w:val="0"/>
        <w:iCs w:val="0"/>
        <w:sz w:val="22"/>
        <w:szCs w:val="22"/>
      </w:rPr>
    </w:lvl>
    <w:lvl w:ilvl="4">
      <w:start w:val="1"/>
      <w:numFmt w:val="decimal"/>
      <w:lvlText w:val="%5."/>
      <w:lvlJc w:val="left"/>
      <w:pPr>
        <w:tabs>
          <w:tab w:val="num" w:pos="2160"/>
        </w:tabs>
        <w:ind w:left="2160" w:hanging="360"/>
      </w:pPr>
      <w:rPr>
        <w:rFonts w:ascii="Times New Roman" w:eastAsia="SimSun" w:hAnsi="Times New Roman" w:cs="Calibri"/>
        <w:b w:val="0"/>
        <w:bCs w:val="0"/>
        <w:i w:val="0"/>
        <w:iCs w:val="0"/>
        <w:sz w:val="22"/>
        <w:szCs w:val="22"/>
      </w:rPr>
    </w:lvl>
    <w:lvl w:ilvl="5">
      <w:start w:val="1"/>
      <w:numFmt w:val="decimal"/>
      <w:lvlText w:val="%6."/>
      <w:lvlJc w:val="left"/>
      <w:pPr>
        <w:tabs>
          <w:tab w:val="num" w:pos="2520"/>
        </w:tabs>
        <w:ind w:left="2520" w:hanging="360"/>
      </w:pPr>
      <w:rPr>
        <w:rFonts w:ascii="Times New Roman" w:eastAsia="SimSun" w:hAnsi="Times New Roman" w:cs="Calibri"/>
        <w:b w:val="0"/>
        <w:bCs w:val="0"/>
        <w:i w:val="0"/>
        <w:iCs w:val="0"/>
        <w:sz w:val="22"/>
        <w:szCs w:val="22"/>
      </w:rPr>
    </w:lvl>
    <w:lvl w:ilvl="6">
      <w:start w:val="1"/>
      <w:numFmt w:val="decimal"/>
      <w:lvlText w:val="%7."/>
      <w:lvlJc w:val="left"/>
      <w:pPr>
        <w:tabs>
          <w:tab w:val="num" w:pos="2880"/>
        </w:tabs>
        <w:ind w:left="2880" w:hanging="360"/>
      </w:pPr>
      <w:rPr>
        <w:rFonts w:ascii="Times New Roman" w:eastAsia="SimSun" w:hAnsi="Times New Roman" w:cs="Calibri"/>
        <w:b w:val="0"/>
        <w:bCs w:val="0"/>
        <w:i w:val="0"/>
        <w:iCs w:val="0"/>
        <w:sz w:val="22"/>
        <w:szCs w:val="22"/>
      </w:rPr>
    </w:lvl>
    <w:lvl w:ilvl="7">
      <w:start w:val="1"/>
      <w:numFmt w:val="decimal"/>
      <w:lvlText w:val="%8."/>
      <w:lvlJc w:val="left"/>
      <w:pPr>
        <w:tabs>
          <w:tab w:val="num" w:pos="3240"/>
        </w:tabs>
        <w:ind w:left="3240" w:hanging="360"/>
      </w:pPr>
      <w:rPr>
        <w:rFonts w:ascii="Times New Roman" w:eastAsia="SimSun" w:hAnsi="Times New Roman" w:cs="Calibri"/>
        <w:b w:val="0"/>
        <w:bCs w:val="0"/>
        <w:i w:val="0"/>
        <w:iCs w:val="0"/>
        <w:sz w:val="22"/>
        <w:szCs w:val="22"/>
      </w:rPr>
    </w:lvl>
    <w:lvl w:ilvl="8">
      <w:start w:val="1"/>
      <w:numFmt w:val="decimal"/>
      <w:lvlText w:val="%9."/>
      <w:lvlJc w:val="left"/>
      <w:pPr>
        <w:tabs>
          <w:tab w:val="num" w:pos="3600"/>
        </w:tabs>
        <w:ind w:left="3600" w:hanging="360"/>
      </w:pPr>
      <w:rPr>
        <w:rFonts w:ascii="Times New Roman" w:eastAsia="SimSun" w:hAnsi="Times New Roman" w:cs="Calibri"/>
        <w:b w:val="0"/>
        <w:bCs w:val="0"/>
        <w:i w:val="0"/>
        <w:iCs w:val="0"/>
        <w:sz w:val="22"/>
        <w:szCs w:val="22"/>
      </w:rPr>
    </w:lvl>
  </w:abstractNum>
  <w:abstractNum w:abstractNumId="2"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SimSun" w:hAnsi="Times New Roman" w:cs="Calibri"/>
        <w:b w:val="0"/>
        <w:bCs w:val="0"/>
        <w:i w:val="0"/>
        <w:iCs w:val="0"/>
        <w:sz w:val="22"/>
        <w:szCs w:val="22"/>
      </w:rPr>
    </w:lvl>
    <w:lvl w:ilvl="1">
      <w:start w:val="1"/>
      <w:numFmt w:val="decimal"/>
      <w:lvlText w:val="%2)"/>
      <w:lvlJc w:val="left"/>
      <w:pPr>
        <w:tabs>
          <w:tab w:val="num" w:pos="1080"/>
        </w:tabs>
        <w:ind w:left="1080" w:hanging="360"/>
      </w:pPr>
      <w:rPr>
        <w:rFonts w:ascii="Times New Roman" w:eastAsia="SimSun" w:hAnsi="Times New Roman" w:cs="Calibri"/>
        <w:b w:val="0"/>
        <w:bCs w:val="0"/>
        <w:i w:val="0"/>
        <w:iCs w:val="0"/>
        <w:sz w:val="22"/>
        <w:szCs w:val="22"/>
      </w:rPr>
    </w:lvl>
    <w:lvl w:ilvl="2">
      <w:start w:val="1"/>
      <w:numFmt w:val="decimal"/>
      <w:lvlText w:val="%3."/>
      <w:lvlJc w:val="left"/>
      <w:pPr>
        <w:tabs>
          <w:tab w:val="num" w:pos="1440"/>
        </w:tabs>
        <w:ind w:left="1440" w:hanging="360"/>
      </w:pPr>
      <w:rPr>
        <w:rFonts w:ascii="Times New Roman" w:eastAsia="SimSun" w:hAnsi="Times New Roman" w:cs="Calibri"/>
        <w:b w:val="0"/>
        <w:bCs w:val="0"/>
        <w:i w:val="0"/>
        <w:iCs w:val="0"/>
        <w:sz w:val="22"/>
        <w:szCs w:val="22"/>
      </w:rPr>
    </w:lvl>
    <w:lvl w:ilvl="3">
      <w:start w:val="1"/>
      <w:numFmt w:val="decimal"/>
      <w:lvlText w:val="%4."/>
      <w:lvlJc w:val="left"/>
      <w:pPr>
        <w:tabs>
          <w:tab w:val="num" w:pos="1800"/>
        </w:tabs>
        <w:ind w:left="1800" w:hanging="360"/>
      </w:pPr>
      <w:rPr>
        <w:rFonts w:ascii="Times New Roman" w:eastAsia="SimSun" w:hAnsi="Times New Roman" w:cs="Calibri"/>
        <w:b w:val="0"/>
        <w:bCs w:val="0"/>
        <w:i w:val="0"/>
        <w:iCs w:val="0"/>
        <w:sz w:val="22"/>
        <w:szCs w:val="22"/>
      </w:rPr>
    </w:lvl>
    <w:lvl w:ilvl="4">
      <w:start w:val="1"/>
      <w:numFmt w:val="decimal"/>
      <w:lvlText w:val="%5."/>
      <w:lvlJc w:val="left"/>
      <w:pPr>
        <w:tabs>
          <w:tab w:val="num" w:pos="2160"/>
        </w:tabs>
        <w:ind w:left="2160" w:hanging="360"/>
      </w:pPr>
      <w:rPr>
        <w:rFonts w:ascii="Times New Roman" w:eastAsia="SimSun" w:hAnsi="Times New Roman" w:cs="Calibri"/>
        <w:b w:val="0"/>
        <w:bCs w:val="0"/>
        <w:i w:val="0"/>
        <w:iCs w:val="0"/>
        <w:sz w:val="22"/>
        <w:szCs w:val="22"/>
      </w:rPr>
    </w:lvl>
    <w:lvl w:ilvl="5">
      <w:start w:val="1"/>
      <w:numFmt w:val="decimal"/>
      <w:lvlText w:val="%6."/>
      <w:lvlJc w:val="left"/>
      <w:pPr>
        <w:tabs>
          <w:tab w:val="num" w:pos="2520"/>
        </w:tabs>
        <w:ind w:left="2520" w:hanging="360"/>
      </w:pPr>
      <w:rPr>
        <w:rFonts w:ascii="Times New Roman" w:eastAsia="SimSun" w:hAnsi="Times New Roman" w:cs="Calibri"/>
        <w:b w:val="0"/>
        <w:bCs w:val="0"/>
        <w:i w:val="0"/>
        <w:iCs w:val="0"/>
        <w:sz w:val="22"/>
        <w:szCs w:val="22"/>
      </w:rPr>
    </w:lvl>
    <w:lvl w:ilvl="6">
      <w:start w:val="1"/>
      <w:numFmt w:val="decimal"/>
      <w:lvlText w:val="%7."/>
      <w:lvlJc w:val="left"/>
      <w:pPr>
        <w:tabs>
          <w:tab w:val="num" w:pos="2880"/>
        </w:tabs>
        <w:ind w:left="2880" w:hanging="360"/>
      </w:pPr>
      <w:rPr>
        <w:rFonts w:ascii="Times New Roman" w:eastAsia="SimSun" w:hAnsi="Times New Roman" w:cs="Calibri"/>
        <w:b w:val="0"/>
        <w:bCs w:val="0"/>
        <w:i w:val="0"/>
        <w:iCs w:val="0"/>
        <w:sz w:val="22"/>
        <w:szCs w:val="22"/>
      </w:rPr>
    </w:lvl>
    <w:lvl w:ilvl="7">
      <w:start w:val="1"/>
      <w:numFmt w:val="decimal"/>
      <w:lvlText w:val="%8."/>
      <w:lvlJc w:val="left"/>
      <w:pPr>
        <w:tabs>
          <w:tab w:val="num" w:pos="3240"/>
        </w:tabs>
        <w:ind w:left="3240" w:hanging="360"/>
      </w:pPr>
      <w:rPr>
        <w:rFonts w:ascii="Times New Roman" w:eastAsia="SimSun" w:hAnsi="Times New Roman" w:cs="Calibri"/>
        <w:b w:val="0"/>
        <w:bCs w:val="0"/>
        <w:i w:val="0"/>
        <w:iCs w:val="0"/>
        <w:sz w:val="22"/>
        <w:szCs w:val="22"/>
      </w:rPr>
    </w:lvl>
    <w:lvl w:ilvl="8">
      <w:start w:val="1"/>
      <w:numFmt w:val="decimal"/>
      <w:lvlText w:val="%9."/>
      <w:lvlJc w:val="left"/>
      <w:pPr>
        <w:tabs>
          <w:tab w:val="num" w:pos="3600"/>
        </w:tabs>
        <w:ind w:left="3600" w:hanging="360"/>
      </w:pPr>
      <w:rPr>
        <w:rFonts w:ascii="Times New Roman" w:eastAsia="SimSun" w:hAnsi="Times New Roman" w:cs="Calibri"/>
        <w:b w:val="0"/>
        <w:bCs w:val="0"/>
        <w:i w:val="0"/>
        <w:iCs w:val="0"/>
        <w:sz w:val="22"/>
        <w:szCs w:val="22"/>
      </w:rPr>
    </w:lvl>
  </w:abstractNum>
  <w:abstractNum w:abstractNumId="3" w15:restartNumberingAfterBreak="0">
    <w:nsid w:val="00000016"/>
    <w:multiLevelType w:val="multilevel"/>
    <w:tmpl w:val="797896CA"/>
    <w:name w:val="WWNum34"/>
    <w:lvl w:ilvl="0">
      <w:start w:val="1"/>
      <w:numFmt w:val="decimal"/>
      <w:lvlText w:val="%1."/>
      <w:lvlJc w:val="left"/>
      <w:pPr>
        <w:tabs>
          <w:tab w:val="num" w:pos="360"/>
        </w:tabs>
        <w:ind w:left="360" w:hanging="360"/>
      </w:pPr>
      <w:rPr>
        <w:rFonts w:ascii="Arial" w:hAnsi="Arial" w:cs="Arial" w:hint="default"/>
        <w:b w:val="0"/>
        <w:bCs w:val="0"/>
        <w:i w:val="0"/>
        <w:iCs w:val="0"/>
        <w:color w:val="FF0000"/>
        <w:sz w:val="22"/>
        <w:szCs w:val="22"/>
      </w:rPr>
    </w:lvl>
    <w:lvl w:ilvl="1">
      <w:start w:val="1"/>
      <w:numFmt w:val="decimal"/>
      <w:lvlText w:val="%2)"/>
      <w:lvlJc w:val="left"/>
      <w:pPr>
        <w:tabs>
          <w:tab w:val="num" w:pos="786"/>
        </w:tabs>
        <w:ind w:left="786"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18"/>
    <w:multiLevelType w:val="multilevel"/>
    <w:tmpl w:val="00000018"/>
    <w:name w:val="WW8Num24"/>
    <w:lvl w:ilvl="0">
      <w:start w:val="1"/>
      <w:numFmt w:val="decimal"/>
      <w:lvlText w:val="%1."/>
      <w:lvlJc w:val="left"/>
      <w:pPr>
        <w:tabs>
          <w:tab w:val="num" w:pos="720"/>
        </w:tabs>
        <w:ind w:left="720" w:hanging="360"/>
      </w:pPr>
      <w:rPr>
        <w:rFonts w:cs="Times New Roman"/>
        <w:sz w:val="22"/>
        <w:szCs w:val="22"/>
      </w:rPr>
    </w:lvl>
    <w:lvl w:ilvl="1">
      <w:start w:val="1"/>
      <w:numFmt w:val="decimal"/>
      <w:lvlText w:val="%2)"/>
      <w:lvlJc w:val="left"/>
      <w:pPr>
        <w:tabs>
          <w:tab w:val="num" w:pos="1080"/>
        </w:tabs>
        <w:ind w:left="1080" w:hanging="360"/>
      </w:pPr>
      <w:rPr>
        <w:rFonts w:ascii="Times New Roman" w:eastAsia="SimSun" w:hAnsi="Times New Roman" w:cs="Calibri"/>
        <w:b w:val="0"/>
        <w:bCs w:val="0"/>
        <w:i w:val="0"/>
        <w:iCs w:val="0"/>
        <w:sz w:val="22"/>
        <w:szCs w:val="22"/>
      </w:rPr>
    </w:lvl>
    <w:lvl w:ilvl="2">
      <w:start w:val="1"/>
      <w:numFmt w:val="decimal"/>
      <w:lvlText w:val="%3."/>
      <w:lvlJc w:val="left"/>
      <w:pPr>
        <w:tabs>
          <w:tab w:val="num" w:pos="1440"/>
        </w:tabs>
        <w:ind w:left="1440" w:hanging="360"/>
      </w:pPr>
      <w:rPr>
        <w:rFonts w:ascii="Times New Roman" w:eastAsia="SimSun" w:hAnsi="Times New Roman" w:cs="Calibri"/>
        <w:b w:val="0"/>
        <w:bCs w:val="0"/>
        <w:i w:val="0"/>
        <w:iCs w:val="0"/>
        <w:sz w:val="22"/>
        <w:szCs w:val="22"/>
      </w:rPr>
    </w:lvl>
    <w:lvl w:ilvl="3">
      <w:start w:val="1"/>
      <w:numFmt w:val="decimal"/>
      <w:lvlText w:val="%4."/>
      <w:lvlJc w:val="left"/>
      <w:pPr>
        <w:tabs>
          <w:tab w:val="num" w:pos="1800"/>
        </w:tabs>
        <w:ind w:left="1800" w:hanging="360"/>
      </w:pPr>
      <w:rPr>
        <w:rFonts w:ascii="Times New Roman" w:eastAsia="SimSun" w:hAnsi="Times New Roman" w:cs="Calibri"/>
        <w:b w:val="0"/>
        <w:bCs w:val="0"/>
        <w:i w:val="0"/>
        <w:iCs w:val="0"/>
        <w:sz w:val="22"/>
        <w:szCs w:val="22"/>
      </w:rPr>
    </w:lvl>
    <w:lvl w:ilvl="4">
      <w:start w:val="1"/>
      <w:numFmt w:val="decimal"/>
      <w:lvlText w:val="%5."/>
      <w:lvlJc w:val="left"/>
      <w:pPr>
        <w:tabs>
          <w:tab w:val="num" w:pos="2160"/>
        </w:tabs>
        <w:ind w:left="2160" w:hanging="360"/>
      </w:pPr>
      <w:rPr>
        <w:rFonts w:ascii="Times New Roman" w:eastAsia="SimSun" w:hAnsi="Times New Roman" w:cs="Calibri"/>
        <w:b w:val="0"/>
        <w:bCs w:val="0"/>
        <w:i w:val="0"/>
        <w:iCs w:val="0"/>
        <w:sz w:val="22"/>
        <w:szCs w:val="22"/>
      </w:rPr>
    </w:lvl>
    <w:lvl w:ilvl="5">
      <w:start w:val="1"/>
      <w:numFmt w:val="decimal"/>
      <w:lvlText w:val="%6."/>
      <w:lvlJc w:val="left"/>
      <w:pPr>
        <w:tabs>
          <w:tab w:val="num" w:pos="2520"/>
        </w:tabs>
        <w:ind w:left="2520" w:hanging="360"/>
      </w:pPr>
      <w:rPr>
        <w:rFonts w:ascii="Times New Roman" w:eastAsia="SimSun" w:hAnsi="Times New Roman" w:cs="Calibri"/>
        <w:b w:val="0"/>
        <w:bCs w:val="0"/>
        <w:i w:val="0"/>
        <w:iCs w:val="0"/>
        <w:sz w:val="22"/>
        <w:szCs w:val="22"/>
      </w:rPr>
    </w:lvl>
    <w:lvl w:ilvl="6">
      <w:start w:val="1"/>
      <w:numFmt w:val="decimal"/>
      <w:lvlText w:val="%7."/>
      <w:lvlJc w:val="left"/>
      <w:pPr>
        <w:tabs>
          <w:tab w:val="num" w:pos="2880"/>
        </w:tabs>
        <w:ind w:left="2880" w:hanging="360"/>
      </w:pPr>
      <w:rPr>
        <w:rFonts w:ascii="Times New Roman" w:eastAsia="SimSun" w:hAnsi="Times New Roman" w:cs="Calibri"/>
        <w:b w:val="0"/>
        <w:bCs w:val="0"/>
        <w:i w:val="0"/>
        <w:iCs w:val="0"/>
        <w:sz w:val="22"/>
        <w:szCs w:val="22"/>
      </w:rPr>
    </w:lvl>
    <w:lvl w:ilvl="7">
      <w:start w:val="1"/>
      <w:numFmt w:val="decimal"/>
      <w:lvlText w:val="%8."/>
      <w:lvlJc w:val="left"/>
      <w:pPr>
        <w:tabs>
          <w:tab w:val="num" w:pos="3240"/>
        </w:tabs>
        <w:ind w:left="3240" w:hanging="360"/>
      </w:pPr>
      <w:rPr>
        <w:rFonts w:ascii="Times New Roman" w:eastAsia="SimSun" w:hAnsi="Times New Roman" w:cs="Calibri"/>
        <w:b w:val="0"/>
        <w:bCs w:val="0"/>
        <w:i w:val="0"/>
        <w:iCs w:val="0"/>
        <w:sz w:val="22"/>
        <w:szCs w:val="22"/>
      </w:rPr>
    </w:lvl>
    <w:lvl w:ilvl="8">
      <w:start w:val="1"/>
      <w:numFmt w:val="decimal"/>
      <w:lvlText w:val="%9."/>
      <w:lvlJc w:val="left"/>
      <w:pPr>
        <w:tabs>
          <w:tab w:val="num" w:pos="3600"/>
        </w:tabs>
        <w:ind w:left="3600" w:hanging="360"/>
      </w:pPr>
      <w:rPr>
        <w:rFonts w:ascii="Times New Roman" w:eastAsia="SimSun" w:hAnsi="Times New Roman" w:cs="Calibri"/>
        <w:b w:val="0"/>
        <w:bCs w:val="0"/>
        <w:i w:val="0"/>
        <w:iCs w:val="0"/>
        <w:sz w:val="22"/>
        <w:szCs w:val="22"/>
      </w:rPr>
    </w:lvl>
  </w:abstractNum>
  <w:abstractNum w:abstractNumId="5" w15:restartNumberingAfterBreak="0">
    <w:nsid w:val="0000001A"/>
    <w:multiLevelType w:val="multilevel"/>
    <w:tmpl w:val="0000001A"/>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786"/>
        </w:tabs>
        <w:ind w:left="786" w:hanging="360"/>
      </w:pPr>
      <w:rPr>
        <w:rFonts w:cs="Arial"/>
        <w:b w:val="0"/>
        <w:sz w:val="22"/>
        <w:szCs w:val="22"/>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6" w15:restartNumberingAfterBreak="0">
    <w:nsid w:val="00000020"/>
    <w:multiLevelType w:val="multilevel"/>
    <w:tmpl w:val="615A28D0"/>
    <w:lvl w:ilvl="0">
      <w:start w:val="1"/>
      <w:numFmt w:val="decimal"/>
      <w:pStyle w:val="OPISY1"/>
      <w:lvlText w:val="%1."/>
      <w:lvlJc w:val="left"/>
      <w:rPr>
        <w:rFonts w:ascii="Calibri Light" w:eastAsia="Cambria" w:hAnsi="Calibri Light" w:cs="Calibri Light" w:hint="default"/>
        <w:b w:val="0"/>
        <w:bCs/>
        <w:caps w:val="0"/>
        <w:smallCaps w:val="0"/>
        <w:strike w:val="0"/>
        <w:dstrike w:val="0"/>
        <w:color w:val="000000"/>
        <w:spacing w:val="0"/>
        <w:w w:val="100"/>
        <w:kern w:val="1"/>
        <w:position w:val="0"/>
        <w:sz w:val="22"/>
        <w:szCs w:val="22"/>
        <w:vertAlign w:val="baseline"/>
      </w:rPr>
    </w:lvl>
    <w:lvl w:ilvl="1">
      <w:start w:val="1"/>
      <w:numFmt w:val="decimal"/>
      <w:lvlText w:val="%2."/>
      <w:lvlJc w:val="left"/>
      <w:rPr>
        <w:b w:val="0"/>
        <w:bCs w:val="0"/>
        <w:caps w:val="0"/>
        <w:smallCaps w:val="0"/>
        <w:strike w:val="0"/>
        <w:dstrike w:val="0"/>
        <w:color w:val="000000"/>
        <w:spacing w:val="0"/>
        <w:w w:val="100"/>
        <w:kern w:val="1"/>
        <w:position w:val="0"/>
        <w:sz w:val="22"/>
        <w:szCs w:val="20"/>
        <w:vertAlign w:val="baseline"/>
      </w:rPr>
    </w:lvl>
    <w:lvl w:ilvl="2">
      <w:start w:val="1"/>
      <w:numFmt w:val="decimal"/>
      <w:lvlText w:val="%1.%2.%3."/>
      <w:lvlJc w:val="left"/>
      <w:pPr>
        <w:tabs>
          <w:tab w:val="num" w:pos="0"/>
        </w:tabs>
        <w:ind w:left="1418" w:hanging="338"/>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3">
      <w:start w:val="1"/>
      <w:numFmt w:val="decimal"/>
      <w:lvlText w:val="%1.%2.%3.%4."/>
      <w:lvlJc w:val="left"/>
      <w:pPr>
        <w:tabs>
          <w:tab w:val="num" w:pos="0"/>
        </w:tabs>
        <w:ind w:left="1701" w:hanging="261"/>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4">
      <w:start w:val="1"/>
      <w:numFmt w:val="decimal"/>
      <w:lvlText w:val="%1.%2.%3.%4.%5."/>
      <w:lvlJc w:val="left"/>
      <w:pPr>
        <w:tabs>
          <w:tab w:val="num" w:pos="0"/>
        </w:tabs>
        <w:ind w:left="2880" w:hanging="108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5">
      <w:start w:val="1"/>
      <w:numFmt w:val="decimal"/>
      <w:lvlText w:val="%1.%2.%3.%4.%5.%6."/>
      <w:lvlJc w:val="left"/>
      <w:pPr>
        <w:tabs>
          <w:tab w:val="num" w:pos="0"/>
        </w:tabs>
        <w:ind w:left="3240" w:hanging="108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6">
      <w:start w:val="1"/>
      <w:numFmt w:val="decimal"/>
      <w:lvlText w:val="%1.%2.%3.%4.%5.%6.%7."/>
      <w:lvlJc w:val="left"/>
      <w:pPr>
        <w:tabs>
          <w:tab w:val="num" w:pos="0"/>
        </w:tabs>
        <w:ind w:left="3960" w:hanging="144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7">
      <w:start w:val="1"/>
      <w:numFmt w:val="decimal"/>
      <w:lvlText w:val="%1.%2.%3.%4.%5.%6.%7.%8."/>
      <w:lvlJc w:val="left"/>
      <w:pPr>
        <w:tabs>
          <w:tab w:val="num" w:pos="0"/>
        </w:tabs>
        <w:ind w:left="4320" w:hanging="144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lvl w:ilvl="8">
      <w:start w:val="1"/>
      <w:numFmt w:val="decimal"/>
      <w:lvlText w:val="%1.%2.%3.%4.%5.%6.%7.%8.%9."/>
      <w:lvlJc w:val="left"/>
      <w:pPr>
        <w:tabs>
          <w:tab w:val="num" w:pos="0"/>
        </w:tabs>
        <w:ind w:left="4680" w:hanging="1440"/>
      </w:pPr>
      <w:rPr>
        <w:rFonts w:ascii="Cambria" w:eastAsia="Cambria" w:hAnsi="Cambria" w:cs="Arial Unicode MS"/>
        <w:b/>
        <w:bCs/>
        <w:caps w:val="0"/>
        <w:smallCaps w:val="0"/>
        <w:strike w:val="0"/>
        <w:dstrike w:val="0"/>
        <w:color w:val="000000"/>
        <w:spacing w:val="0"/>
        <w:w w:val="100"/>
        <w:kern w:val="1"/>
        <w:position w:val="0"/>
        <w:sz w:val="20"/>
        <w:szCs w:val="20"/>
        <w:vertAlign w:val="baseline"/>
      </w:rPr>
    </w:lvl>
  </w:abstractNum>
  <w:abstractNum w:abstractNumId="7" w15:restartNumberingAfterBreak="0">
    <w:nsid w:val="00F3152D"/>
    <w:multiLevelType w:val="hybridMultilevel"/>
    <w:tmpl w:val="263E8F6C"/>
    <w:name w:val="WW8Num1152423"/>
    <w:lvl w:ilvl="0" w:tplc="C7DCBF1E">
      <w:start w:val="1"/>
      <w:numFmt w:val="decimal"/>
      <w:lvlText w:val="%1."/>
      <w:lvlJc w:val="right"/>
      <w:pPr>
        <w:tabs>
          <w:tab w:val="num" w:pos="170"/>
        </w:tabs>
        <w:ind w:left="170" w:hanging="17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1DD3C2E"/>
    <w:multiLevelType w:val="multilevel"/>
    <w:tmpl w:val="73BC79E6"/>
    <w:lvl w:ilvl="0">
      <w:start w:val="1"/>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02923DC4"/>
    <w:multiLevelType w:val="hybridMultilevel"/>
    <w:tmpl w:val="C0CCFCBC"/>
    <w:lvl w:ilvl="0" w:tplc="1DFC9A7A">
      <w:start w:val="1"/>
      <w:numFmt w:val="decimal"/>
      <w:lvlText w:val="%1."/>
      <w:lvlJc w:val="left"/>
      <w:pPr>
        <w:tabs>
          <w:tab w:val="num" w:pos="451"/>
        </w:tabs>
        <w:ind w:left="451" w:hanging="360"/>
      </w:pPr>
      <w:rPr>
        <w:rFonts w:hint="default"/>
      </w:rPr>
    </w:lvl>
    <w:lvl w:ilvl="1" w:tplc="04150019" w:tentative="1">
      <w:start w:val="1"/>
      <w:numFmt w:val="lowerLetter"/>
      <w:lvlText w:val="%2."/>
      <w:lvlJc w:val="left"/>
      <w:pPr>
        <w:tabs>
          <w:tab w:val="num" w:pos="1171"/>
        </w:tabs>
        <w:ind w:left="1171" w:hanging="360"/>
      </w:pPr>
    </w:lvl>
    <w:lvl w:ilvl="2" w:tplc="0415001B" w:tentative="1">
      <w:start w:val="1"/>
      <w:numFmt w:val="lowerRoman"/>
      <w:lvlText w:val="%3."/>
      <w:lvlJc w:val="right"/>
      <w:pPr>
        <w:tabs>
          <w:tab w:val="num" w:pos="1891"/>
        </w:tabs>
        <w:ind w:left="1891" w:hanging="180"/>
      </w:pPr>
    </w:lvl>
    <w:lvl w:ilvl="3" w:tplc="0415000F" w:tentative="1">
      <w:start w:val="1"/>
      <w:numFmt w:val="decimal"/>
      <w:lvlText w:val="%4."/>
      <w:lvlJc w:val="left"/>
      <w:pPr>
        <w:tabs>
          <w:tab w:val="num" w:pos="2611"/>
        </w:tabs>
        <w:ind w:left="2611" w:hanging="360"/>
      </w:pPr>
    </w:lvl>
    <w:lvl w:ilvl="4" w:tplc="04150019" w:tentative="1">
      <w:start w:val="1"/>
      <w:numFmt w:val="lowerLetter"/>
      <w:lvlText w:val="%5."/>
      <w:lvlJc w:val="left"/>
      <w:pPr>
        <w:tabs>
          <w:tab w:val="num" w:pos="3331"/>
        </w:tabs>
        <w:ind w:left="3331" w:hanging="360"/>
      </w:pPr>
    </w:lvl>
    <w:lvl w:ilvl="5" w:tplc="0415001B" w:tentative="1">
      <w:start w:val="1"/>
      <w:numFmt w:val="lowerRoman"/>
      <w:lvlText w:val="%6."/>
      <w:lvlJc w:val="right"/>
      <w:pPr>
        <w:tabs>
          <w:tab w:val="num" w:pos="4051"/>
        </w:tabs>
        <w:ind w:left="4051" w:hanging="180"/>
      </w:pPr>
    </w:lvl>
    <w:lvl w:ilvl="6" w:tplc="0415000F" w:tentative="1">
      <w:start w:val="1"/>
      <w:numFmt w:val="decimal"/>
      <w:lvlText w:val="%7."/>
      <w:lvlJc w:val="left"/>
      <w:pPr>
        <w:tabs>
          <w:tab w:val="num" w:pos="4771"/>
        </w:tabs>
        <w:ind w:left="4771" w:hanging="360"/>
      </w:pPr>
    </w:lvl>
    <w:lvl w:ilvl="7" w:tplc="04150019" w:tentative="1">
      <w:start w:val="1"/>
      <w:numFmt w:val="lowerLetter"/>
      <w:lvlText w:val="%8."/>
      <w:lvlJc w:val="left"/>
      <w:pPr>
        <w:tabs>
          <w:tab w:val="num" w:pos="5491"/>
        </w:tabs>
        <w:ind w:left="5491" w:hanging="360"/>
      </w:pPr>
    </w:lvl>
    <w:lvl w:ilvl="8" w:tplc="0415001B" w:tentative="1">
      <w:start w:val="1"/>
      <w:numFmt w:val="lowerRoman"/>
      <w:lvlText w:val="%9."/>
      <w:lvlJc w:val="right"/>
      <w:pPr>
        <w:tabs>
          <w:tab w:val="num" w:pos="6211"/>
        </w:tabs>
        <w:ind w:left="6211" w:hanging="180"/>
      </w:pPr>
    </w:lvl>
  </w:abstractNum>
  <w:abstractNum w:abstractNumId="10" w15:restartNumberingAfterBreak="0">
    <w:nsid w:val="032848F9"/>
    <w:multiLevelType w:val="hybridMultilevel"/>
    <w:tmpl w:val="961A02F6"/>
    <w:name w:val="WW8Num292232"/>
    <w:lvl w:ilvl="0" w:tplc="24A08A4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C70242"/>
    <w:multiLevelType w:val="singleLevel"/>
    <w:tmpl w:val="9042AA30"/>
    <w:lvl w:ilvl="0">
      <w:start w:val="1"/>
      <w:numFmt w:val="decimal"/>
      <w:lvlText w:val="%1."/>
      <w:legacy w:legacy="1" w:legacySpace="0" w:legacyIndent="269"/>
      <w:lvlJc w:val="left"/>
      <w:rPr>
        <w:rFonts w:ascii="Calibri" w:hAnsi="Calibri" w:cs="Calibri" w:hint="default"/>
      </w:rPr>
    </w:lvl>
  </w:abstractNum>
  <w:abstractNum w:abstractNumId="12" w15:restartNumberingAfterBreak="0">
    <w:nsid w:val="07DA66AA"/>
    <w:multiLevelType w:val="hybridMultilevel"/>
    <w:tmpl w:val="87A8A746"/>
    <w:name w:val="WWNum6422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B79E8"/>
    <w:multiLevelType w:val="hybridMultilevel"/>
    <w:tmpl w:val="95B24F28"/>
    <w:lvl w:ilvl="0" w:tplc="45843C7A">
      <w:start w:val="1"/>
      <w:numFmt w:val="decimal"/>
      <w:lvlText w:val="%1."/>
      <w:lvlJc w:val="left"/>
      <w:pPr>
        <w:ind w:left="398" w:hanging="360"/>
      </w:pPr>
      <w:rPr>
        <w:rFonts w:hint="default"/>
      </w:r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14" w15:restartNumberingAfterBreak="0">
    <w:nsid w:val="0D9A01B9"/>
    <w:multiLevelType w:val="multilevel"/>
    <w:tmpl w:val="A2ECCE22"/>
    <w:lvl w:ilvl="0">
      <w:start w:val="1"/>
      <w:numFmt w:val="lowerLetter"/>
      <w:lvlText w:val="%1)"/>
      <w:lvlJc w:val="left"/>
      <w:pPr>
        <w:tabs>
          <w:tab w:val="num" w:pos="785"/>
        </w:tabs>
        <w:ind w:left="785" w:hanging="360"/>
      </w:pPr>
      <w:rPr>
        <w:b w:val="0"/>
        <w:color w:val="auto"/>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15" w15:restartNumberingAfterBreak="0">
    <w:nsid w:val="0FFC7309"/>
    <w:multiLevelType w:val="hybridMultilevel"/>
    <w:tmpl w:val="E96A2830"/>
    <w:lvl w:ilvl="0" w:tplc="FFFFFFFF">
      <w:start w:val="1"/>
      <w:numFmt w:val="decimal"/>
      <w:lvlText w:val="%1."/>
      <w:lvlJc w:val="left"/>
      <w:pPr>
        <w:ind w:left="360" w:hanging="360"/>
      </w:pPr>
      <w:rPr>
        <w:rFonts w:eastAsia="Times New Roman" w:hint="default"/>
        <w:color w:val="0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23529D4"/>
    <w:multiLevelType w:val="hybridMultilevel"/>
    <w:tmpl w:val="CD664334"/>
    <w:lvl w:ilvl="0" w:tplc="6DDAC3F2">
      <w:start w:val="1"/>
      <w:numFmt w:val="decimal"/>
      <w:lvlText w:val="%1."/>
      <w:lvlJc w:val="left"/>
      <w:pPr>
        <w:ind w:left="360" w:hanging="360"/>
      </w:pPr>
      <w:rPr>
        <w:rFonts w:hint="default"/>
        <w:color w:val="00000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40A7866"/>
    <w:multiLevelType w:val="hybridMultilevel"/>
    <w:tmpl w:val="E96A2830"/>
    <w:lvl w:ilvl="0" w:tplc="FFFFFFFF">
      <w:start w:val="1"/>
      <w:numFmt w:val="decimal"/>
      <w:lvlText w:val="%1."/>
      <w:lvlJc w:val="left"/>
      <w:pPr>
        <w:ind w:left="360" w:hanging="360"/>
      </w:pPr>
      <w:rPr>
        <w:rFonts w:eastAsia="Times New Roman" w:hint="default"/>
        <w:color w:val="0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4AC43B6"/>
    <w:multiLevelType w:val="singleLevel"/>
    <w:tmpl w:val="D2E88F00"/>
    <w:lvl w:ilvl="0">
      <w:start w:val="1"/>
      <w:numFmt w:val="lowerLetter"/>
      <w:lvlText w:val="%1)"/>
      <w:lvlJc w:val="left"/>
      <w:pPr>
        <w:ind w:left="0" w:firstLine="0"/>
      </w:pPr>
      <w:rPr>
        <w:rFonts w:asciiTheme="minorHAnsi" w:hAnsiTheme="minorHAnsi" w:cstheme="minorHAnsi" w:hint="default"/>
      </w:rPr>
    </w:lvl>
  </w:abstractNum>
  <w:abstractNum w:abstractNumId="19" w15:restartNumberingAfterBreak="0">
    <w:nsid w:val="17E9051C"/>
    <w:multiLevelType w:val="hybridMultilevel"/>
    <w:tmpl w:val="44BEB216"/>
    <w:name w:val="WW8Num1152424"/>
    <w:lvl w:ilvl="0" w:tplc="887EEB3E">
      <w:start w:val="1"/>
      <w:numFmt w:val="decimal"/>
      <w:lvlText w:val="%1."/>
      <w:lvlJc w:val="right"/>
      <w:pPr>
        <w:tabs>
          <w:tab w:val="num" w:pos="170"/>
        </w:tabs>
        <w:ind w:left="170" w:hanging="170"/>
      </w:pPr>
      <w:rPr>
        <w:b w:val="0"/>
        <w:i w:val="0"/>
        <w:sz w:val="22"/>
        <w:szCs w:val="22"/>
      </w:rPr>
    </w:lvl>
    <w:lvl w:ilvl="1" w:tplc="29180094">
      <w:start w:val="3"/>
      <w:numFmt w:val="bullet"/>
      <w:lvlText w:val=""/>
      <w:lvlJc w:val="left"/>
      <w:pPr>
        <w:tabs>
          <w:tab w:val="num" w:pos="1440"/>
        </w:tabs>
        <w:ind w:left="1440" w:hanging="360"/>
      </w:pPr>
      <w:rPr>
        <w:rFonts w:ascii="Symbol" w:eastAsia="Times New Roman" w:hAnsi="Symbol"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8A411F8"/>
    <w:multiLevelType w:val="singleLevel"/>
    <w:tmpl w:val="0C9E8D80"/>
    <w:lvl w:ilvl="0">
      <w:start w:val="3"/>
      <w:numFmt w:val="lowerLetter"/>
      <w:lvlText w:val="%1)"/>
      <w:legacy w:legacy="1" w:legacySpace="0" w:legacyIndent="221"/>
      <w:lvlJc w:val="left"/>
      <w:rPr>
        <w:rFonts w:asciiTheme="minorHAnsi" w:hAnsiTheme="minorHAnsi" w:cs="Times New Roman" w:hint="default"/>
      </w:rPr>
    </w:lvl>
  </w:abstractNum>
  <w:abstractNum w:abstractNumId="21" w15:restartNumberingAfterBreak="0">
    <w:nsid w:val="19E17983"/>
    <w:multiLevelType w:val="hybridMultilevel"/>
    <w:tmpl w:val="C0CCFCBC"/>
    <w:lvl w:ilvl="0" w:tplc="FFFFFFFF">
      <w:start w:val="1"/>
      <w:numFmt w:val="decimal"/>
      <w:lvlText w:val="%1."/>
      <w:lvlJc w:val="left"/>
      <w:pPr>
        <w:tabs>
          <w:tab w:val="num" w:pos="451"/>
        </w:tabs>
        <w:ind w:left="451" w:hanging="360"/>
      </w:pPr>
      <w:rPr>
        <w:rFonts w:hint="default"/>
      </w:rPr>
    </w:lvl>
    <w:lvl w:ilvl="1" w:tplc="FFFFFFFF" w:tentative="1">
      <w:start w:val="1"/>
      <w:numFmt w:val="lowerLetter"/>
      <w:lvlText w:val="%2."/>
      <w:lvlJc w:val="left"/>
      <w:pPr>
        <w:tabs>
          <w:tab w:val="num" w:pos="1171"/>
        </w:tabs>
        <w:ind w:left="1171" w:hanging="360"/>
      </w:pPr>
    </w:lvl>
    <w:lvl w:ilvl="2" w:tplc="FFFFFFFF" w:tentative="1">
      <w:start w:val="1"/>
      <w:numFmt w:val="lowerRoman"/>
      <w:lvlText w:val="%3."/>
      <w:lvlJc w:val="right"/>
      <w:pPr>
        <w:tabs>
          <w:tab w:val="num" w:pos="1891"/>
        </w:tabs>
        <w:ind w:left="1891" w:hanging="180"/>
      </w:pPr>
    </w:lvl>
    <w:lvl w:ilvl="3" w:tplc="FFFFFFFF" w:tentative="1">
      <w:start w:val="1"/>
      <w:numFmt w:val="decimal"/>
      <w:lvlText w:val="%4."/>
      <w:lvlJc w:val="left"/>
      <w:pPr>
        <w:tabs>
          <w:tab w:val="num" w:pos="2611"/>
        </w:tabs>
        <w:ind w:left="2611" w:hanging="360"/>
      </w:pPr>
    </w:lvl>
    <w:lvl w:ilvl="4" w:tplc="FFFFFFFF" w:tentative="1">
      <w:start w:val="1"/>
      <w:numFmt w:val="lowerLetter"/>
      <w:lvlText w:val="%5."/>
      <w:lvlJc w:val="left"/>
      <w:pPr>
        <w:tabs>
          <w:tab w:val="num" w:pos="3331"/>
        </w:tabs>
        <w:ind w:left="3331" w:hanging="360"/>
      </w:pPr>
    </w:lvl>
    <w:lvl w:ilvl="5" w:tplc="FFFFFFFF" w:tentative="1">
      <w:start w:val="1"/>
      <w:numFmt w:val="lowerRoman"/>
      <w:lvlText w:val="%6."/>
      <w:lvlJc w:val="right"/>
      <w:pPr>
        <w:tabs>
          <w:tab w:val="num" w:pos="4051"/>
        </w:tabs>
        <w:ind w:left="4051" w:hanging="180"/>
      </w:pPr>
    </w:lvl>
    <w:lvl w:ilvl="6" w:tplc="FFFFFFFF" w:tentative="1">
      <w:start w:val="1"/>
      <w:numFmt w:val="decimal"/>
      <w:lvlText w:val="%7."/>
      <w:lvlJc w:val="left"/>
      <w:pPr>
        <w:tabs>
          <w:tab w:val="num" w:pos="4771"/>
        </w:tabs>
        <w:ind w:left="4771" w:hanging="360"/>
      </w:pPr>
    </w:lvl>
    <w:lvl w:ilvl="7" w:tplc="FFFFFFFF" w:tentative="1">
      <w:start w:val="1"/>
      <w:numFmt w:val="lowerLetter"/>
      <w:lvlText w:val="%8."/>
      <w:lvlJc w:val="left"/>
      <w:pPr>
        <w:tabs>
          <w:tab w:val="num" w:pos="5491"/>
        </w:tabs>
        <w:ind w:left="5491" w:hanging="360"/>
      </w:pPr>
    </w:lvl>
    <w:lvl w:ilvl="8" w:tplc="FFFFFFFF" w:tentative="1">
      <w:start w:val="1"/>
      <w:numFmt w:val="lowerRoman"/>
      <w:lvlText w:val="%9."/>
      <w:lvlJc w:val="right"/>
      <w:pPr>
        <w:tabs>
          <w:tab w:val="num" w:pos="6211"/>
        </w:tabs>
        <w:ind w:left="6211" w:hanging="180"/>
      </w:pPr>
    </w:lvl>
  </w:abstractNum>
  <w:abstractNum w:abstractNumId="22" w15:restartNumberingAfterBreak="0">
    <w:nsid w:val="1DF201F7"/>
    <w:multiLevelType w:val="hybridMultilevel"/>
    <w:tmpl w:val="8AF8B386"/>
    <w:lvl w:ilvl="0" w:tplc="32F4130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F012FAE"/>
    <w:multiLevelType w:val="hybridMultilevel"/>
    <w:tmpl w:val="BB6214BC"/>
    <w:lvl w:ilvl="0" w:tplc="512C9F60">
      <w:start w:val="1"/>
      <w:numFmt w:val="bullet"/>
      <w:lvlText w:val=""/>
      <w:lvlJc w:val="left"/>
      <w:pPr>
        <w:ind w:left="786"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1015560"/>
    <w:multiLevelType w:val="singleLevel"/>
    <w:tmpl w:val="EDDCD908"/>
    <w:lvl w:ilvl="0">
      <w:start w:val="1"/>
      <w:numFmt w:val="lowerLetter"/>
      <w:lvlText w:val="%1)"/>
      <w:legacy w:legacy="1" w:legacySpace="0" w:legacyIndent="211"/>
      <w:lvlJc w:val="left"/>
      <w:rPr>
        <w:rFonts w:asciiTheme="minorHAnsi" w:hAnsiTheme="minorHAnsi" w:cs="Times New Roman" w:hint="default"/>
        <w:b w:val="0"/>
      </w:rPr>
    </w:lvl>
  </w:abstractNum>
  <w:abstractNum w:abstractNumId="25" w15:restartNumberingAfterBreak="0">
    <w:nsid w:val="2C421054"/>
    <w:multiLevelType w:val="multilevel"/>
    <w:tmpl w:val="5594AABC"/>
    <w:styleLink w:val="WWNum1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2CDD4D2E"/>
    <w:multiLevelType w:val="multilevel"/>
    <w:tmpl w:val="D9F06E7E"/>
    <w:lvl w:ilvl="0">
      <w:start w:val="1"/>
      <w:numFmt w:val="decimal"/>
      <w:lvlText w:val="%1."/>
      <w:lvlJc w:val="left"/>
      <w:pPr>
        <w:ind w:left="840" w:hanging="360"/>
      </w:pPr>
      <w:rPr>
        <w:rFonts w:hint="default"/>
        <w:b w:val="0"/>
      </w:rPr>
    </w:lvl>
    <w:lvl w:ilvl="1">
      <w:start w:val="2"/>
      <w:numFmt w:val="decimal"/>
      <w:isLgl/>
      <w:lvlText w:val="%1.%2."/>
      <w:lvlJc w:val="left"/>
      <w:pPr>
        <w:ind w:left="915" w:hanging="43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27" w15:restartNumberingAfterBreak="0">
    <w:nsid w:val="2FF2095B"/>
    <w:multiLevelType w:val="multilevel"/>
    <w:tmpl w:val="0415001F"/>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1C178EB"/>
    <w:multiLevelType w:val="multilevel"/>
    <w:tmpl w:val="9BA47356"/>
    <w:lvl w:ilvl="0">
      <w:start w:val="1"/>
      <w:numFmt w:val="decimal"/>
      <w:lvlText w:val="%1."/>
      <w:lvlJc w:val="left"/>
      <w:pPr>
        <w:ind w:left="360" w:hanging="360"/>
      </w:pPr>
      <w:rPr>
        <w:rFonts w:hint="default"/>
        <w:b w:val="0"/>
        <w:bCs w:val="0"/>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1C4736C"/>
    <w:multiLevelType w:val="hybridMultilevel"/>
    <w:tmpl w:val="46B02F76"/>
    <w:lvl w:ilvl="0" w:tplc="0415000F">
      <w:start w:val="1"/>
      <w:numFmt w:val="decimal"/>
      <w:lvlText w:val="%1."/>
      <w:lvlJc w:val="left"/>
      <w:pPr>
        <w:ind w:left="398" w:hanging="360"/>
      </w:pPr>
    </w:lvl>
    <w:lvl w:ilvl="1" w:tplc="04150019" w:tentative="1">
      <w:start w:val="1"/>
      <w:numFmt w:val="lowerLetter"/>
      <w:lvlText w:val="%2."/>
      <w:lvlJc w:val="left"/>
      <w:pPr>
        <w:ind w:left="1118" w:hanging="360"/>
      </w:pPr>
    </w:lvl>
    <w:lvl w:ilvl="2" w:tplc="0415001B" w:tentative="1">
      <w:start w:val="1"/>
      <w:numFmt w:val="lowerRoman"/>
      <w:lvlText w:val="%3."/>
      <w:lvlJc w:val="right"/>
      <w:pPr>
        <w:ind w:left="1838" w:hanging="180"/>
      </w:pPr>
    </w:lvl>
    <w:lvl w:ilvl="3" w:tplc="0415000F" w:tentative="1">
      <w:start w:val="1"/>
      <w:numFmt w:val="decimal"/>
      <w:lvlText w:val="%4."/>
      <w:lvlJc w:val="left"/>
      <w:pPr>
        <w:ind w:left="2558" w:hanging="360"/>
      </w:pPr>
    </w:lvl>
    <w:lvl w:ilvl="4" w:tplc="04150019" w:tentative="1">
      <w:start w:val="1"/>
      <w:numFmt w:val="lowerLetter"/>
      <w:lvlText w:val="%5."/>
      <w:lvlJc w:val="left"/>
      <w:pPr>
        <w:ind w:left="3278" w:hanging="360"/>
      </w:pPr>
    </w:lvl>
    <w:lvl w:ilvl="5" w:tplc="0415001B" w:tentative="1">
      <w:start w:val="1"/>
      <w:numFmt w:val="lowerRoman"/>
      <w:lvlText w:val="%6."/>
      <w:lvlJc w:val="right"/>
      <w:pPr>
        <w:ind w:left="3998" w:hanging="180"/>
      </w:pPr>
    </w:lvl>
    <w:lvl w:ilvl="6" w:tplc="0415000F" w:tentative="1">
      <w:start w:val="1"/>
      <w:numFmt w:val="decimal"/>
      <w:lvlText w:val="%7."/>
      <w:lvlJc w:val="left"/>
      <w:pPr>
        <w:ind w:left="4718" w:hanging="360"/>
      </w:pPr>
    </w:lvl>
    <w:lvl w:ilvl="7" w:tplc="04150019" w:tentative="1">
      <w:start w:val="1"/>
      <w:numFmt w:val="lowerLetter"/>
      <w:lvlText w:val="%8."/>
      <w:lvlJc w:val="left"/>
      <w:pPr>
        <w:ind w:left="5438" w:hanging="360"/>
      </w:pPr>
    </w:lvl>
    <w:lvl w:ilvl="8" w:tplc="0415001B" w:tentative="1">
      <w:start w:val="1"/>
      <w:numFmt w:val="lowerRoman"/>
      <w:lvlText w:val="%9."/>
      <w:lvlJc w:val="right"/>
      <w:pPr>
        <w:ind w:left="6158" w:hanging="180"/>
      </w:pPr>
    </w:lvl>
  </w:abstractNum>
  <w:abstractNum w:abstractNumId="30" w15:restartNumberingAfterBreak="0">
    <w:nsid w:val="32437AE6"/>
    <w:multiLevelType w:val="hybridMultilevel"/>
    <w:tmpl w:val="02CA522A"/>
    <w:lvl w:ilvl="0" w:tplc="0415000F">
      <w:start w:val="1"/>
      <w:numFmt w:val="decimal"/>
      <w:lvlText w:val="%1."/>
      <w:lvlJc w:val="left"/>
      <w:pPr>
        <w:tabs>
          <w:tab w:val="num" w:pos="502"/>
        </w:tabs>
        <w:ind w:left="502" w:hanging="360"/>
      </w:pPr>
    </w:lvl>
    <w:lvl w:ilvl="1" w:tplc="0415000F">
      <w:start w:val="1"/>
      <w:numFmt w:val="decimal"/>
      <w:lvlText w:val="%2."/>
      <w:lvlJc w:val="left"/>
      <w:pPr>
        <w:tabs>
          <w:tab w:val="num" w:pos="502"/>
        </w:tabs>
        <w:ind w:left="502" w:hanging="360"/>
      </w:pPr>
    </w:lvl>
    <w:lvl w:ilvl="2" w:tplc="EC8C3596">
      <w:start w:val="1"/>
      <w:numFmt w:val="lowerLetter"/>
      <w:lvlText w:val="%3)"/>
      <w:lvlJc w:val="right"/>
      <w:pPr>
        <w:tabs>
          <w:tab w:val="num" w:pos="862"/>
        </w:tabs>
        <w:ind w:left="862" w:hanging="363"/>
      </w:pPr>
      <w:rPr>
        <w:rFonts w:hint="default"/>
      </w:r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32C0240E"/>
    <w:multiLevelType w:val="hybridMultilevel"/>
    <w:tmpl w:val="EF3EC04E"/>
    <w:name w:val="WW8Num11522223"/>
    <w:lvl w:ilvl="0" w:tplc="D15C4BA8">
      <w:start w:val="1"/>
      <w:numFmt w:val="decimal"/>
      <w:lvlText w:val="%1) "/>
      <w:lvlJc w:val="right"/>
      <w:pPr>
        <w:tabs>
          <w:tab w:val="num" w:pos="397"/>
        </w:tabs>
        <w:ind w:left="397" w:hanging="10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3161635"/>
    <w:multiLevelType w:val="hybridMultilevel"/>
    <w:tmpl w:val="E96A2830"/>
    <w:lvl w:ilvl="0" w:tplc="FFFFFFFF">
      <w:start w:val="1"/>
      <w:numFmt w:val="decimal"/>
      <w:lvlText w:val="%1."/>
      <w:lvlJc w:val="left"/>
      <w:pPr>
        <w:ind w:left="360" w:hanging="360"/>
      </w:pPr>
      <w:rPr>
        <w:rFonts w:eastAsia="Times New Roman" w:hint="default"/>
        <w:color w:val="00000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57C1E27"/>
    <w:multiLevelType w:val="hybridMultilevel"/>
    <w:tmpl w:val="CC30CC3A"/>
    <w:lvl w:ilvl="0" w:tplc="FFFFFFFF">
      <w:start w:val="1"/>
      <w:numFmt w:val="lowerLetter"/>
      <w:lvlText w:val="%1)"/>
      <w:lvlJc w:val="left"/>
      <w:pPr>
        <w:ind w:left="1440" w:hanging="360"/>
      </w:pPr>
      <w:rPr>
        <w:rFonts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5B35F5A"/>
    <w:multiLevelType w:val="multilevel"/>
    <w:tmpl w:val="0DD29F08"/>
    <w:lvl w:ilvl="0">
      <w:start w:val="1"/>
      <w:numFmt w:val="decimal"/>
      <w:pStyle w:val="1UmowaoPPP"/>
      <w:lvlText w:val="%1."/>
      <w:lvlJc w:val="left"/>
      <w:pPr>
        <w:ind w:left="360" w:hanging="360"/>
      </w:pPr>
      <w:rPr>
        <w:b/>
      </w:rPr>
    </w:lvl>
    <w:lvl w:ilvl="1">
      <w:start w:val="1"/>
      <w:numFmt w:val="decimal"/>
      <w:pStyle w:val="11UmowaoPPP"/>
      <w:lvlText w:val="%1.%2."/>
      <w:lvlJc w:val="left"/>
      <w:pPr>
        <w:ind w:left="716" w:hanging="432"/>
      </w:pPr>
      <w:rPr>
        <w:b w:val="0"/>
      </w:rPr>
    </w:lvl>
    <w:lvl w:ilvl="2">
      <w:start w:val="1"/>
      <w:numFmt w:val="decimal"/>
      <w:pStyle w:val="111UmowaoPPP"/>
      <w:lvlText w:val="%1.%2.%3."/>
      <w:lvlJc w:val="left"/>
      <w:pPr>
        <w:ind w:left="1224" w:hanging="504"/>
      </w:pPr>
      <w:rPr>
        <w:b w:val="0"/>
      </w:rPr>
    </w:lvl>
    <w:lvl w:ilvl="3">
      <w:start w:val="1"/>
      <w:numFmt w:val="decimal"/>
      <w:pStyle w:val="1111UmowaoPPP"/>
      <w:lvlText w:val="%1.%2.%3.%4."/>
      <w:lvlJc w:val="left"/>
      <w:pPr>
        <w:ind w:left="1728" w:hanging="648"/>
      </w:pPr>
    </w:lvl>
    <w:lvl w:ilvl="4">
      <w:start w:val="1"/>
      <w:numFmt w:val="decimal"/>
      <w:pStyle w:val="11111UmowaoPPP"/>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741717F"/>
    <w:multiLevelType w:val="hybridMultilevel"/>
    <w:tmpl w:val="B5D8A68A"/>
    <w:lvl w:ilvl="0" w:tplc="AA3AF76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9B03C8"/>
    <w:multiLevelType w:val="hybridMultilevel"/>
    <w:tmpl w:val="AF7CD8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3450BA"/>
    <w:multiLevelType w:val="multilevel"/>
    <w:tmpl w:val="3E8614AA"/>
    <w:lvl w:ilvl="0">
      <w:start w:val="1"/>
      <w:numFmt w:val="decimal"/>
      <w:pStyle w:val="1Zaacznik"/>
      <w:lvlText w:val="%1."/>
      <w:lvlJc w:val="left"/>
      <w:pPr>
        <w:ind w:left="1080" w:hanging="360"/>
      </w:pPr>
      <w:rPr>
        <w:rFonts w:hint="default"/>
      </w:rPr>
    </w:lvl>
    <w:lvl w:ilvl="1">
      <w:start w:val="1"/>
      <w:numFmt w:val="decimal"/>
      <w:pStyle w:val="11Zalacznik"/>
      <w:isLgl/>
      <w:lvlText w:val="%1.%2"/>
      <w:lvlJc w:val="left"/>
      <w:pPr>
        <w:ind w:left="107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Zalacznik"/>
      <w:isLgl/>
      <w:lvlText w:val="%1.%2.%3"/>
      <w:lvlJc w:val="left"/>
      <w:pPr>
        <w:ind w:left="1997" w:hanging="720"/>
      </w:pPr>
      <w:rPr>
        <w:rFonts w:hint="default"/>
        <w:b w:val="0"/>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38" w15:restartNumberingAfterBreak="0">
    <w:nsid w:val="3B154B57"/>
    <w:multiLevelType w:val="hybridMultilevel"/>
    <w:tmpl w:val="366AF718"/>
    <w:lvl w:ilvl="0" w:tplc="04150017">
      <w:start w:val="1"/>
      <w:numFmt w:val="lowerLetter"/>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9F099F"/>
    <w:multiLevelType w:val="hybridMultilevel"/>
    <w:tmpl w:val="6096F03C"/>
    <w:lvl w:ilvl="0" w:tplc="DE32AECE">
      <w:start w:val="1"/>
      <w:numFmt w:val="decimal"/>
      <w:lvlText w:val="%1."/>
      <w:lvlJc w:val="left"/>
      <w:pPr>
        <w:ind w:left="606" w:hanging="360"/>
      </w:pPr>
      <w:rPr>
        <w:rFonts w:asciiTheme="minorHAnsi" w:eastAsia="Tahoma" w:hAnsiTheme="minorHAnsi" w:cstheme="minorHAnsi" w:hint="default"/>
        <w:b w:val="0"/>
        <w:bCs w:val="0"/>
        <w:i w:val="0"/>
        <w:iCs w:val="0"/>
        <w:w w:val="100"/>
        <w:sz w:val="22"/>
        <w:szCs w:val="22"/>
        <w:lang w:val="pl-PL" w:eastAsia="en-US" w:bidi="ar-SA"/>
      </w:rPr>
    </w:lvl>
    <w:lvl w:ilvl="1" w:tplc="E25A1ED0">
      <w:start w:val="1"/>
      <w:numFmt w:val="decimal"/>
      <w:lvlText w:val="%2)"/>
      <w:lvlJc w:val="left"/>
      <w:pPr>
        <w:ind w:left="900" w:hanging="360"/>
      </w:pPr>
      <w:rPr>
        <w:rFonts w:ascii="Times New Roman" w:eastAsia="Tahoma" w:hAnsi="Times New Roman" w:cs="Times New Roman" w:hint="default"/>
        <w:b w:val="0"/>
        <w:bCs w:val="0"/>
        <w:i w:val="0"/>
        <w:iCs w:val="0"/>
        <w:w w:val="100"/>
        <w:sz w:val="20"/>
        <w:szCs w:val="20"/>
        <w:lang w:val="pl-PL" w:eastAsia="en-US" w:bidi="ar-SA"/>
      </w:rPr>
    </w:lvl>
    <w:lvl w:ilvl="2" w:tplc="D7964474">
      <w:start w:val="1"/>
      <w:numFmt w:val="lowerLetter"/>
      <w:lvlText w:val="%3)"/>
      <w:lvlJc w:val="left"/>
      <w:pPr>
        <w:ind w:left="900" w:hanging="360"/>
      </w:pPr>
      <w:rPr>
        <w:rFonts w:asciiTheme="minorHAnsi" w:eastAsia="Tahoma" w:hAnsiTheme="minorHAnsi" w:cstheme="minorHAnsi" w:hint="default"/>
        <w:b w:val="0"/>
        <w:bCs w:val="0"/>
        <w:i w:val="0"/>
        <w:iCs w:val="0"/>
        <w:spacing w:val="-1"/>
        <w:w w:val="100"/>
        <w:sz w:val="22"/>
        <w:szCs w:val="22"/>
        <w:lang w:val="pl-PL" w:eastAsia="en-US" w:bidi="ar-SA"/>
      </w:rPr>
    </w:lvl>
    <w:lvl w:ilvl="3" w:tplc="5674105A">
      <w:numFmt w:val="bullet"/>
      <w:lvlText w:val="-"/>
      <w:lvlJc w:val="left"/>
      <w:pPr>
        <w:ind w:left="1440" w:hanging="116"/>
      </w:pPr>
      <w:rPr>
        <w:rFonts w:ascii="Times New Roman" w:eastAsia="Times New Roman" w:hAnsi="Times New Roman" w:cs="Times New Roman" w:hint="default"/>
        <w:b w:val="0"/>
        <w:bCs w:val="0"/>
        <w:i w:val="0"/>
        <w:iCs w:val="0"/>
        <w:w w:val="100"/>
        <w:sz w:val="20"/>
        <w:szCs w:val="20"/>
        <w:lang w:val="pl-PL" w:eastAsia="en-US" w:bidi="ar-SA"/>
      </w:rPr>
    </w:lvl>
    <w:lvl w:ilvl="4" w:tplc="AD60B84C">
      <w:numFmt w:val="bullet"/>
      <w:lvlText w:val=""/>
      <w:lvlJc w:val="left"/>
      <w:pPr>
        <w:ind w:left="2156" w:hanging="360"/>
      </w:pPr>
      <w:rPr>
        <w:rFonts w:ascii="Wingdings" w:eastAsia="Wingdings" w:hAnsi="Wingdings" w:cs="Wingdings" w:hint="default"/>
        <w:b w:val="0"/>
        <w:bCs w:val="0"/>
        <w:i w:val="0"/>
        <w:iCs w:val="0"/>
        <w:w w:val="100"/>
        <w:sz w:val="20"/>
        <w:szCs w:val="20"/>
        <w:lang w:val="pl-PL" w:eastAsia="en-US" w:bidi="ar-SA"/>
      </w:rPr>
    </w:lvl>
    <w:lvl w:ilvl="5" w:tplc="D02CE87A">
      <w:numFmt w:val="bullet"/>
      <w:lvlText w:val="•"/>
      <w:lvlJc w:val="left"/>
      <w:pPr>
        <w:ind w:left="3364" w:hanging="360"/>
      </w:pPr>
      <w:rPr>
        <w:rFonts w:hint="default"/>
        <w:lang w:val="pl-PL" w:eastAsia="en-US" w:bidi="ar-SA"/>
      </w:rPr>
    </w:lvl>
    <w:lvl w:ilvl="6" w:tplc="1BFCD4B0">
      <w:numFmt w:val="bullet"/>
      <w:lvlText w:val="•"/>
      <w:lvlJc w:val="left"/>
      <w:pPr>
        <w:ind w:left="4568" w:hanging="360"/>
      </w:pPr>
      <w:rPr>
        <w:rFonts w:hint="default"/>
        <w:lang w:val="pl-PL" w:eastAsia="en-US" w:bidi="ar-SA"/>
      </w:rPr>
    </w:lvl>
    <w:lvl w:ilvl="7" w:tplc="16089254">
      <w:numFmt w:val="bullet"/>
      <w:lvlText w:val="•"/>
      <w:lvlJc w:val="left"/>
      <w:pPr>
        <w:ind w:left="5773" w:hanging="360"/>
      </w:pPr>
      <w:rPr>
        <w:rFonts w:hint="default"/>
        <w:lang w:val="pl-PL" w:eastAsia="en-US" w:bidi="ar-SA"/>
      </w:rPr>
    </w:lvl>
    <w:lvl w:ilvl="8" w:tplc="490CB8E8">
      <w:numFmt w:val="bullet"/>
      <w:lvlText w:val="•"/>
      <w:lvlJc w:val="left"/>
      <w:pPr>
        <w:ind w:left="6977" w:hanging="360"/>
      </w:pPr>
      <w:rPr>
        <w:rFonts w:hint="default"/>
        <w:lang w:val="pl-PL" w:eastAsia="en-US" w:bidi="ar-SA"/>
      </w:rPr>
    </w:lvl>
  </w:abstractNum>
  <w:abstractNum w:abstractNumId="40" w15:restartNumberingAfterBreak="0">
    <w:nsid w:val="3CE84AA3"/>
    <w:multiLevelType w:val="hybridMultilevel"/>
    <w:tmpl w:val="D42ADA8E"/>
    <w:lvl w:ilvl="0" w:tplc="BE381592">
      <w:start w:val="1"/>
      <w:numFmt w:val="lowerLetter"/>
      <w:lvlText w:val="%1)"/>
      <w:lvlJc w:val="left"/>
      <w:pPr>
        <w:ind w:left="786" w:hanging="360"/>
      </w:pPr>
      <w:rPr>
        <w:rFont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D7163D9"/>
    <w:multiLevelType w:val="multilevel"/>
    <w:tmpl w:val="B0FE9D30"/>
    <w:lvl w:ilvl="0">
      <w:start w:val="2"/>
      <w:numFmt w:val="decimal"/>
      <w:lvlText w:val="%1."/>
      <w:lvlJc w:val="left"/>
      <w:pPr>
        <w:ind w:left="495" w:hanging="495"/>
      </w:pPr>
      <w:rPr>
        <w:rFonts w:hint="default"/>
      </w:rPr>
    </w:lvl>
    <w:lvl w:ilvl="1">
      <w:start w:val="1"/>
      <w:numFmt w:val="decimal"/>
      <w:lvlText w:val="%1.%2."/>
      <w:lvlJc w:val="left"/>
      <w:pPr>
        <w:ind w:left="1062" w:hanging="49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3DE40A18"/>
    <w:multiLevelType w:val="hybridMultilevel"/>
    <w:tmpl w:val="94DC6448"/>
    <w:lvl w:ilvl="0" w:tplc="E766BF1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40247417"/>
    <w:multiLevelType w:val="multilevel"/>
    <w:tmpl w:val="7E2A7428"/>
    <w:lvl w:ilvl="0">
      <w:start w:val="1"/>
      <w:numFmt w:val="decimal"/>
      <w:lvlText w:val="%1."/>
      <w:lvlJc w:val="left"/>
      <w:pPr>
        <w:ind w:left="360" w:hanging="360"/>
      </w:pPr>
      <w:rPr>
        <w:rFonts w:hint="default"/>
        <w:sz w:val="22"/>
        <w:szCs w:val="22"/>
      </w:rPr>
    </w:lvl>
    <w:lvl w:ilvl="1">
      <w:start w:val="1"/>
      <w:numFmt w:val="lowerLetter"/>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41D3762F"/>
    <w:multiLevelType w:val="multilevel"/>
    <w:tmpl w:val="75B2BAAE"/>
    <w:lvl w:ilvl="0">
      <w:start w:val="2"/>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rPr>
    </w:lvl>
    <w:lvl w:ilvl="2">
      <w:start w:val="1"/>
      <w:numFmt w:val="lowerLetter"/>
      <w:lvlText w:val="%3)"/>
      <w:lvlJc w:val="left"/>
      <w:pPr>
        <w:ind w:left="720" w:hanging="720"/>
      </w:pPr>
      <w:rPr>
        <w:rFonts w:asciiTheme="minorHAnsi" w:eastAsia="Times New Roman" w:hAnsiTheme="minorHAnsi" w:cstheme="minorHAnsi"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43AE2FDE"/>
    <w:multiLevelType w:val="multilevel"/>
    <w:tmpl w:val="B54A5A8E"/>
    <w:lvl w:ilvl="0">
      <w:numFmt w:val="bullet"/>
      <w:lvlText w:val="•"/>
      <w:lvlJc w:val="left"/>
      <w:pPr>
        <w:tabs>
          <w:tab w:val="num" w:pos="785"/>
        </w:tabs>
        <w:ind w:left="785" w:hanging="360"/>
      </w:pPr>
      <w:rPr>
        <w:rFonts w:hint="default"/>
        <w:b w:val="0"/>
        <w:color w:val="auto"/>
        <w:lang w:val="pl-PL" w:eastAsia="en-US" w:bidi="ar-SA"/>
      </w:rPr>
    </w:lvl>
    <w:lvl w:ilvl="1">
      <w:start w:val="1"/>
      <w:numFmt w:val="lowerLetter"/>
      <w:lvlText w:val="%2)"/>
      <w:lvlJc w:val="left"/>
      <w:pPr>
        <w:tabs>
          <w:tab w:val="num" w:pos="786"/>
        </w:tabs>
        <w:ind w:left="786" w:hanging="360"/>
      </w:pPr>
      <w:rPr>
        <w:rFonts w:cs="Times New Roman"/>
        <w:b w:val="0"/>
      </w:rPr>
    </w:lvl>
    <w:lvl w:ilvl="2">
      <w:start w:val="1"/>
      <w:numFmt w:val="decimal"/>
      <w:lvlText w:val="(%2.%3)"/>
      <w:lvlJc w:val="left"/>
      <w:pPr>
        <w:tabs>
          <w:tab w:val="num" w:pos="1506"/>
        </w:tabs>
        <w:ind w:left="1506" w:hanging="360"/>
      </w:pPr>
      <w:rPr>
        <w:rFonts w:cs="Times New Roman"/>
      </w:rPr>
    </w:lvl>
    <w:lvl w:ilvl="3">
      <w:start w:val="1"/>
      <w:numFmt w:val="lowerLetter"/>
      <w:lvlText w:val="(%2.%3.%4)"/>
      <w:lvlJc w:val="left"/>
      <w:pPr>
        <w:tabs>
          <w:tab w:val="num" w:pos="1866"/>
        </w:tabs>
        <w:ind w:left="1866" w:hanging="360"/>
      </w:pPr>
      <w:rPr>
        <w:rFonts w:cs="Times New Roman"/>
      </w:rPr>
    </w:lvl>
    <w:lvl w:ilvl="4">
      <w:start w:val="1"/>
      <w:numFmt w:val="lowerRoman"/>
      <w:lvlText w:val="(%2.%3.%4.%5)"/>
      <w:lvlJc w:val="left"/>
      <w:pPr>
        <w:tabs>
          <w:tab w:val="num" w:pos="2226"/>
        </w:tabs>
        <w:ind w:left="2226" w:hanging="360"/>
      </w:pPr>
      <w:rPr>
        <w:rFonts w:cs="Times New Roman"/>
      </w:rPr>
    </w:lvl>
    <w:lvl w:ilvl="5">
      <w:start w:val="1"/>
      <w:numFmt w:val="bullet"/>
      <w:lvlText w:val=""/>
      <w:lvlJc w:val="left"/>
      <w:pPr>
        <w:tabs>
          <w:tab w:val="num" w:pos="2586"/>
        </w:tabs>
        <w:ind w:left="2586" w:hanging="360"/>
      </w:pPr>
      <w:rPr>
        <w:rFonts w:ascii="Symbol" w:hAnsi="Symbol"/>
      </w:rPr>
    </w:lvl>
    <w:lvl w:ilvl="6">
      <w:start w:val="1"/>
      <w:numFmt w:val="decimal"/>
      <w:lvlText w:val="%2.%3.%4.%5.%6.%7."/>
      <w:lvlJc w:val="left"/>
      <w:pPr>
        <w:tabs>
          <w:tab w:val="num" w:pos="2946"/>
        </w:tabs>
        <w:ind w:left="2946" w:hanging="360"/>
      </w:pPr>
      <w:rPr>
        <w:rFonts w:cs="Times New Roman"/>
      </w:rPr>
    </w:lvl>
    <w:lvl w:ilvl="7">
      <w:start w:val="1"/>
      <w:numFmt w:val="lowerLetter"/>
      <w:lvlText w:val="%2.%3.%4.%5.%6.%7.%8."/>
      <w:lvlJc w:val="left"/>
      <w:pPr>
        <w:tabs>
          <w:tab w:val="num" w:pos="3306"/>
        </w:tabs>
        <w:ind w:left="3306" w:hanging="360"/>
      </w:pPr>
      <w:rPr>
        <w:rFonts w:cs="Times New Roman"/>
      </w:rPr>
    </w:lvl>
    <w:lvl w:ilvl="8">
      <w:start w:val="1"/>
      <w:numFmt w:val="lowerRoman"/>
      <w:lvlText w:val="%2.%3.%4.%5.%6.%7.%8.%9."/>
      <w:lvlJc w:val="left"/>
      <w:pPr>
        <w:tabs>
          <w:tab w:val="num" w:pos="3666"/>
        </w:tabs>
        <w:ind w:left="3666" w:hanging="360"/>
      </w:pPr>
      <w:rPr>
        <w:rFonts w:cs="Times New Roman"/>
      </w:rPr>
    </w:lvl>
  </w:abstractNum>
  <w:abstractNum w:abstractNumId="46" w15:restartNumberingAfterBreak="0">
    <w:nsid w:val="48702B6F"/>
    <w:multiLevelType w:val="hybridMultilevel"/>
    <w:tmpl w:val="DDE67A34"/>
    <w:lvl w:ilvl="0" w:tplc="77DEEF50">
      <w:start w:val="1"/>
      <w:numFmt w:val="lowerLetter"/>
      <w:lvlText w:val="%1)"/>
      <w:lvlJc w:val="left"/>
      <w:pPr>
        <w:ind w:left="720" w:hanging="360"/>
      </w:pPr>
      <w:rPr>
        <w:rFonts w:hint="default"/>
        <w:b w:val="0"/>
        <w:bCs w:val="0"/>
        <w:i w:val="0"/>
        <w:iCs/>
      </w:rPr>
    </w:lvl>
    <w:lvl w:ilvl="1" w:tplc="9DE0431A">
      <w:start w:val="1"/>
      <w:numFmt w:val="lowerLetter"/>
      <w:lvlText w:val="%2)"/>
      <w:lvlJc w:val="left"/>
      <w:pPr>
        <w:ind w:left="1440" w:hanging="360"/>
      </w:pPr>
      <w:rPr>
        <w:rFonts w:hint="default"/>
        <w:b w:val="0"/>
        <w:bCs w:val="0"/>
        <w:i w:val="0"/>
        <w:iCs w:val="0"/>
      </w:rPr>
    </w:lvl>
    <w:lvl w:ilvl="2" w:tplc="126ACCAC">
      <w:start w:val="1"/>
      <w:numFmt w:val="decimal"/>
      <w:lvlText w:val="%3)"/>
      <w:lvlJc w:val="left"/>
      <w:pPr>
        <w:ind w:left="2340" w:hanging="360"/>
      </w:pPr>
      <w:rPr>
        <w:rFonts w:hint="default"/>
      </w:rPr>
    </w:lvl>
    <w:lvl w:ilvl="3" w:tplc="16AE73CE">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1F5B4F"/>
    <w:multiLevelType w:val="hybridMultilevel"/>
    <w:tmpl w:val="4F1A0A60"/>
    <w:lvl w:ilvl="0" w:tplc="CB2E5D70">
      <w:start w:val="1"/>
      <w:numFmt w:val="bullet"/>
      <w:lvlText w:val=""/>
      <w:lvlJc w:val="left"/>
      <w:pPr>
        <w:ind w:left="1148" w:hanging="360"/>
      </w:pPr>
      <w:rPr>
        <w:rFonts w:ascii="Symbol" w:hAnsi="Symbol" w:hint="default"/>
      </w:rPr>
    </w:lvl>
    <w:lvl w:ilvl="1" w:tplc="04150003" w:tentative="1">
      <w:start w:val="1"/>
      <w:numFmt w:val="bullet"/>
      <w:lvlText w:val="o"/>
      <w:lvlJc w:val="left"/>
      <w:pPr>
        <w:ind w:left="1868" w:hanging="360"/>
      </w:pPr>
      <w:rPr>
        <w:rFonts w:ascii="Courier New" w:hAnsi="Courier New" w:cs="Courier New" w:hint="default"/>
      </w:rPr>
    </w:lvl>
    <w:lvl w:ilvl="2" w:tplc="04150005" w:tentative="1">
      <w:start w:val="1"/>
      <w:numFmt w:val="bullet"/>
      <w:lvlText w:val=""/>
      <w:lvlJc w:val="left"/>
      <w:pPr>
        <w:ind w:left="2588" w:hanging="360"/>
      </w:pPr>
      <w:rPr>
        <w:rFonts w:ascii="Wingdings" w:hAnsi="Wingdings" w:hint="default"/>
      </w:rPr>
    </w:lvl>
    <w:lvl w:ilvl="3" w:tplc="04150001" w:tentative="1">
      <w:start w:val="1"/>
      <w:numFmt w:val="bullet"/>
      <w:lvlText w:val=""/>
      <w:lvlJc w:val="left"/>
      <w:pPr>
        <w:ind w:left="3308" w:hanging="360"/>
      </w:pPr>
      <w:rPr>
        <w:rFonts w:ascii="Symbol" w:hAnsi="Symbol" w:hint="default"/>
      </w:rPr>
    </w:lvl>
    <w:lvl w:ilvl="4" w:tplc="04150003" w:tentative="1">
      <w:start w:val="1"/>
      <w:numFmt w:val="bullet"/>
      <w:lvlText w:val="o"/>
      <w:lvlJc w:val="left"/>
      <w:pPr>
        <w:ind w:left="4028" w:hanging="360"/>
      </w:pPr>
      <w:rPr>
        <w:rFonts w:ascii="Courier New" w:hAnsi="Courier New" w:cs="Courier New" w:hint="default"/>
      </w:rPr>
    </w:lvl>
    <w:lvl w:ilvl="5" w:tplc="04150005" w:tentative="1">
      <w:start w:val="1"/>
      <w:numFmt w:val="bullet"/>
      <w:lvlText w:val=""/>
      <w:lvlJc w:val="left"/>
      <w:pPr>
        <w:ind w:left="4748" w:hanging="360"/>
      </w:pPr>
      <w:rPr>
        <w:rFonts w:ascii="Wingdings" w:hAnsi="Wingdings" w:hint="default"/>
      </w:rPr>
    </w:lvl>
    <w:lvl w:ilvl="6" w:tplc="04150001" w:tentative="1">
      <w:start w:val="1"/>
      <w:numFmt w:val="bullet"/>
      <w:lvlText w:val=""/>
      <w:lvlJc w:val="left"/>
      <w:pPr>
        <w:ind w:left="5468" w:hanging="360"/>
      </w:pPr>
      <w:rPr>
        <w:rFonts w:ascii="Symbol" w:hAnsi="Symbol" w:hint="default"/>
      </w:rPr>
    </w:lvl>
    <w:lvl w:ilvl="7" w:tplc="04150003" w:tentative="1">
      <w:start w:val="1"/>
      <w:numFmt w:val="bullet"/>
      <w:lvlText w:val="o"/>
      <w:lvlJc w:val="left"/>
      <w:pPr>
        <w:ind w:left="6188" w:hanging="360"/>
      </w:pPr>
      <w:rPr>
        <w:rFonts w:ascii="Courier New" w:hAnsi="Courier New" w:cs="Courier New" w:hint="default"/>
      </w:rPr>
    </w:lvl>
    <w:lvl w:ilvl="8" w:tplc="04150005" w:tentative="1">
      <w:start w:val="1"/>
      <w:numFmt w:val="bullet"/>
      <w:lvlText w:val=""/>
      <w:lvlJc w:val="left"/>
      <w:pPr>
        <w:ind w:left="6908" w:hanging="360"/>
      </w:pPr>
      <w:rPr>
        <w:rFonts w:ascii="Wingdings" w:hAnsi="Wingdings" w:hint="default"/>
      </w:rPr>
    </w:lvl>
  </w:abstractNum>
  <w:abstractNum w:abstractNumId="48" w15:restartNumberingAfterBreak="0">
    <w:nsid w:val="4F176AE2"/>
    <w:multiLevelType w:val="multilevel"/>
    <w:tmpl w:val="A53A2E36"/>
    <w:lvl w:ilvl="0">
      <w:start w:val="1"/>
      <w:numFmt w:val="decimal"/>
      <w:pStyle w:val="1Rozdzia"/>
      <w:lvlText w:val="%1."/>
      <w:lvlJc w:val="left"/>
      <w:pPr>
        <w:ind w:left="36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start w:val="9"/>
      <w:numFmt w:val="decimal"/>
      <w:lvlText w:val="%2."/>
      <w:lvlJc w:val="left"/>
      <w:pPr>
        <w:ind w:left="1709"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bullet"/>
      <w:lvlText w:val=""/>
      <w:lvlJc w:val="left"/>
      <w:pPr>
        <w:ind w:left="1355" w:hanging="504"/>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ind w:left="1728" w:hanging="648"/>
      </w:pPr>
      <w:rPr>
        <w:rFonts w:ascii="Arial" w:hAnsi="Arial" w:cs="Arial" w:hint="default"/>
        <w:b w:val="0"/>
        <w:bCs w:val="0"/>
        <w:i w:val="0"/>
        <w:iCs w:val="0"/>
        <w:caps w:val="0"/>
        <w:smallCaps w:val="0"/>
        <w:strike w:val="0"/>
        <w:dstrike w:val="0"/>
        <w:vanish w:val="0"/>
        <w:color w:val="000000"/>
        <w:spacing w:val="0"/>
        <w:kern w:val="0"/>
        <w:position w:val="0"/>
        <w:u w:val="none"/>
        <w:effect w:val="none"/>
        <w:vertAlign w:val="baseline"/>
        <w:em w:val="none"/>
      </w:rPr>
    </w:lvl>
    <w:lvl w:ilvl="4">
      <w:start w:val="1"/>
      <w:numFmt w:val="decimal"/>
      <w:pStyle w:val="11111-UmowaEPC"/>
      <w:lvlText w:val="%1.%2.%3.%4.%5."/>
      <w:lvlJc w:val="left"/>
      <w:pPr>
        <w:ind w:left="2232" w:hanging="79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1201139"/>
    <w:multiLevelType w:val="hybridMultilevel"/>
    <w:tmpl w:val="19729522"/>
    <w:lvl w:ilvl="0" w:tplc="D270A0AC">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0" w15:restartNumberingAfterBreak="0">
    <w:nsid w:val="59E31E0D"/>
    <w:multiLevelType w:val="hybridMultilevel"/>
    <w:tmpl w:val="0CBCEFBA"/>
    <w:name w:val="WW8Num11522222"/>
    <w:lvl w:ilvl="0" w:tplc="D97C06B6">
      <w:start w:val="1"/>
      <w:numFmt w:val="decimal"/>
      <w:lvlText w:val="%1) "/>
      <w:lvlJc w:val="right"/>
      <w:pPr>
        <w:tabs>
          <w:tab w:val="num" w:pos="397"/>
        </w:tabs>
        <w:ind w:left="397" w:hanging="10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C432F81"/>
    <w:multiLevelType w:val="multilevel"/>
    <w:tmpl w:val="34E0FA94"/>
    <w:lvl w:ilvl="0">
      <w:start w:val="1"/>
      <w:numFmt w:val="lowerLetter"/>
      <w:lvlText w:val="%1)"/>
      <w:lvlJc w:val="left"/>
      <w:pPr>
        <w:ind w:left="720" w:hanging="360"/>
      </w:pPr>
      <w:rPr>
        <w:rFonts w:asciiTheme="minorHAnsi" w:hAnsiTheme="minorHAnsi" w:cstheme="majorHAnsi" w:hint="default"/>
        <w:i w:val="0"/>
        <w:iCs/>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2" w15:restartNumberingAfterBreak="0">
    <w:nsid w:val="5E826398"/>
    <w:multiLevelType w:val="singleLevel"/>
    <w:tmpl w:val="7532993C"/>
    <w:lvl w:ilvl="0">
      <w:start w:val="1"/>
      <w:numFmt w:val="decimal"/>
      <w:lvlText w:val="%1."/>
      <w:legacy w:legacy="1" w:legacySpace="0" w:legacyIndent="355"/>
      <w:lvlJc w:val="left"/>
      <w:rPr>
        <w:rFonts w:asciiTheme="minorHAnsi" w:hAnsiTheme="minorHAnsi" w:cs="Times New Roman" w:hint="default"/>
        <w:i w:val="0"/>
      </w:rPr>
    </w:lvl>
  </w:abstractNum>
  <w:abstractNum w:abstractNumId="53" w15:restartNumberingAfterBreak="0">
    <w:nsid w:val="60E5010C"/>
    <w:multiLevelType w:val="hybridMultilevel"/>
    <w:tmpl w:val="AF8057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1152FA0"/>
    <w:multiLevelType w:val="multilevel"/>
    <w:tmpl w:val="C262BF52"/>
    <w:lvl w:ilvl="0">
      <w:start w:val="1"/>
      <w:numFmt w:val="decimal"/>
      <w:lvlText w:val="%1."/>
      <w:lvlJc w:val="left"/>
      <w:pPr>
        <w:ind w:left="720" w:hanging="360"/>
      </w:pPr>
      <w:rPr>
        <w:rFonts w:hint="default"/>
        <w:sz w:val="22"/>
        <w:szCs w:val="22"/>
      </w:rPr>
    </w:lvl>
    <w:lvl w:ilvl="1">
      <w:start w:val="4"/>
      <w:numFmt w:val="decimal"/>
      <w:isLgl/>
      <w:lvlText w:val="%1.%2."/>
      <w:lvlJc w:val="left"/>
      <w:pPr>
        <w:ind w:left="765" w:hanging="405"/>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5" w15:restartNumberingAfterBreak="0">
    <w:nsid w:val="624B165D"/>
    <w:multiLevelType w:val="hybridMultilevel"/>
    <w:tmpl w:val="A4C461EA"/>
    <w:lvl w:ilvl="0" w:tplc="FFFFFFFF">
      <w:start w:val="1"/>
      <w:numFmt w:val="decimal"/>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6" w15:restartNumberingAfterBreak="0">
    <w:nsid w:val="63127394"/>
    <w:multiLevelType w:val="multilevel"/>
    <w:tmpl w:val="F0FA2746"/>
    <w:lvl w:ilvl="0">
      <w:start w:val="1"/>
      <w:numFmt w:val="decimal"/>
      <w:lvlText w:val="%1."/>
      <w:legacy w:legacy="1" w:legacySpace="0" w:legacyIndent="278"/>
      <w:lvlJc w:val="left"/>
      <w:rPr>
        <w:rFonts w:asciiTheme="minorHAnsi" w:hAnsiTheme="minorHAnsi" w:cstheme="minorHAnsi" w:hint="default"/>
        <w:i w:val="0"/>
      </w:rPr>
    </w:lvl>
    <w:lvl w:ilvl="1">
      <w:start w:val="1"/>
      <w:numFmt w:val="lowerRoman"/>
      <w:lvlText w:val="%2)"/>
      <w:lvlJc w:val="left"/>
      <w:pPr>
        <w:ind w:left="1493" w:hanging="720"/>
      </w:pPr>
      <w:rPr>
        <w:rFonts w:hint="default"/>
      </w:rPr>
    </w:lvl>
    <w:lvl w:ilvl="2">
      <w:start w:val="1"/>
      <w:numFmt w:val="lowerRoman"/>
      <w:lvlText w:val="%3."/>
      <w:lvlJc w:val="left"/>
      <w:pPr>
        <w:ind w:left="2393" w:hanging="720"/>
      </w:pPr>
      <w:rPr>
        <w:rFonts w:hint="default"/>
      </w:rPr>
    </w:lvl>
    <w:lvl w:ilvl="3" w:tentative="1">
      <w:start w:val="1"/>
      <w:numFmt w:val="decimal"/>
      <w:lvlText w:val="%4."/>
      <w:lvlJc w:val="left"/>
      <w:pPr>
        <w:ind w:left="2573" w:hanging="360"/>
      </w:pPr>
    </w:lvl>
    <w:lvl w:ilvl="4" w:tentative="1">
      <w:start w:val="1"/>
      <w:numFmt w:val="lowerLetter"/>
      <w:lvlText w:val="%5."/>
      <w:lvlJc w:val="left"/>
      <w:pPr>
        <w:ind w:left="3293" w:hanging="360"/>
      </w:pPr>
    </w:lvl>
    <w:lvl w:ilvl="5" w:tentative="1">
      <w:start w:val="1"/>
      <w:numFmt w:val="lowerRoman"/>
      <w:lvlText w:val="%6."/>
      <w:lvlJc w:val="right"/>
      <w:pPr>
        <w:ind w:left="4013" w:hanging="180"/>
      </w:pPr>
    </w:lvl>
    <w:lvl w:ilvl="6" w:tentative="1">
      <w:start w:val="1"/>
      <w:numFmt w:val="decimal"/>
      <w:lvlText w:val="%7."/>
      <w:lvlJc w:val="left"/>
      <w:pPr>
        <w:ind w:left="4733" w:hanging="360"/>
      </w:pPr>
    </w:lvl>
    <w:lvl w:ilvl="7" w:tentative="1">
      <w:start w:val="1"/>
      <w:numFmt w:val="lowerLetter"/>
      <w:lvlText w:val="%8."/>
      <w:lvlJc w:val="left"/>
      <w:pPr>
        <w:ind w:left="5453" w:hanging="360"/>
      </w:pPr>
    </w:lvl>
    <w:lvl w:ilvl="8" w:tentative="1">
      <w:start w:val="1"/>
      <w:numFmt w:val="lowerRoman"/>
      <w:lvlText w:val="%9."/>
      <w:lvlJc w:val="right"/>
      <w:pPr>
        <w:ind w:left="6173" w:hanging="180"/>
      </w:pPr>
    </w:lvl>
  </w:abstractNum>
  <w:abstractNum w:abstractNumId="57" w15:restartNumberingAfterBreak="0">
    <w:nsid w:val="64F964D0"/>
    <w:multiLevelType w:val="hybridMultilevel"/>
    <w:tmpl w:val="B906BC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232380"/>
    <w:multiLevelType w:val="multilevel"/>
    <w:tmpl w:val="00922986"/>
    <w:lvl w:ilvl="0">
      <w:start w:val="1"/>
      <w:numFmt w:val="decimal"/>
      <w:lvlText w:val="%1."/>
      <w:lvlJc w:val="left"/>
      <w:pPr>
        <w:ind w:left="360" w:hanging="360"/>
      </w:pPr>
      <w:rPr>
        <w:rFonts w:asciiTheme="minorHAnsi" w:hAnsiTheme="minorHAnsi" w:cstheme="minorHAnsi" w:hint="default"/>
        <w:sz w:val="22"/>
        <w:szCs w:val="22"/>
      </w:r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9" w15:restartNumberingAfterBreak="0">
    <w:nsid w:val="673C27E6"/>
    <w:multiLevelType w:val="hybridMultilevel"/>
    <w:tmpl w:val="3B906C58"/>
    <w:lvl w:ilvl="0" w:tplc="0415000F">
      <w:start w:val="1"/>
      <w:numFmt w:val="decimal"/>
      <w:lvlText w:val="%1."/>
      <w:lvlJc w:val="left"/>
      <w:pPr>
        <w:ind w:left="360" w:hanging="360"/>
      </w:pPr>
    </w:lvl>
    <w:lvl w:ilvl="1" w:tplc="FEBE42F6">
      <w:start w:val="1"/>
      <w:numFmt w:val="lowerLetter"/>
      <w:lvlText w:val="%2)"/>
      <w:lvlJc w:val="left"/>
      <w:pPr>
        <w:ind w:left="1080" w:hanging="360"/>
      </w:pPr>
      <w:rPr>
        <w:rFonts w:asciiTheme="minorHAnsi" w:hAnsiTheme="minorHAnsi" w:cstheme="minorHAns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C4F5EF5"/>
    <w:multiLevelType w:val="hybridMultilevel"/>
    <w:tmpl w:val="A4C461E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1" w15:restartNumberingAfterBreak="0">
    <w:nsid w:val="72D0679D"/>
    <w:multiLevelType w:val="hybridMultilevel"/>
    <w:tmpl w:val="94700D82"/>
    <w:lvl w:ilvl="0" w:tplc="F93C0F88">
      <w:start w:val="1"/>
      <w:numFmt w:val="lowerLetter"/>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E4226E"/>
    <w:multiLevelType w:val="hybridMultilevel"/>
    <w:tmpl w:val="A0824CDE"/>
    <w:lvl w:ilvl="0" w:tplc="CD6E6F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4E557D5"/>
    <w:multiLevelType w:val="hybridMultilevel"/>
    <w:tmpl w:val="22268D52"/>
    <w:lvl w:ilvl="0" w:tplc="D906379A">
      <w:start w:val="1"/>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6B6115"/>
    <w:multiLevelType w:val="singleLevel"/>
    <w:tmpl w:val="9042AA30"/>
    <w:lvl w:ilvl="0">
      <w:start w:val="1"/>
      <w:numFmt w:val="decimal"/>
      <w:lvlText w:val="%1."/>
      <w:legacy w:legacy="1" w:legacySpace="0" w:legacyIndent="269"/>
      <w:lvlJc w:val="left"/>
      <w:rPr>
        <w:rFonts w:ascii="Calibri" w:hAnsi="Calibri" w:cs="Calibri" w:hint="default"/>
      </w:rPr>
    </w:lvl>
  </w:abstractNum>
  <w:abstractNum w:abstractNumId="65" w15:restartNumberingAfterBreak="0">
    <w:nsid w:val="79B275EB"/>
    <w:multiLevelType w:val="multilevel"/>
    <w:tmpl w:val="D8F6F2EC"/>
    <w:lvl w:ilvl="0">
      <w:start w:val="1"/>
      <w:numFmt w:val="decimal"/>
      <w:pStyle w:val="rozdz"/>
      <w:lvlText w:val="%1."/>
      <w:lvlJc w:val="left"/>
      <w:pPr>
        <w:ind w:left="786" w:hanging="360"/>
      </w:pPr>
      <w:rPr>
        <w:rFonts w:hint="default"/>
        <w:b/>
        <w:i w:val="0"/>
      </w:rPr>
    </w:lvl>
    <w:lvl w:ilvl="1">
      <w:start w:val="1"/>
      <w:numFmt w:val="decimal"/>
      <w:isLgl/>
      <w:lvlText w:val="%1.%2"/>
      <w:lvlJc w:val="left"/>
      <w:pPr>
        <w:ind w:left="928" w:hanging="360"/>
      </w:pPr>
      <w:rPr>
        <w:rFonts w:hint="default"/>
        <w:b w:val="0"/>
        <w:sz w:val="20"/>
      </w:rPr>
    </w:lvl>
    <w:lvl w:ilvl="2">
      <w:start w:val="1"/>
      <w:numFmt w:val="decimal"/>
      <w:isLgl/>
      <w:lvlText w:val="%1.%2.%3"/>
      <w:lvlJc w:val="left"/>
      <w:pPr>
        <w:ind w:left="1146" w:hanging="720"/>
      </w:pPr>
      <w:rPr>
        <w:rFonts w:hint="default"/>
        <w:sz w:val="20"/>
      </w:rPr>
    </w:lvl>
    <w:lvl w:ilvl="3">
      <w:start w:val="1"/>
      <w:numFmt w:val="decimal"/>
      <w:isLgl/>
      <w:lvlText w:val="%1.%2.%3.%4"/>
      <w:lvlJc w:val="left"/>
      <w:pPr>
        <w:ind w:left="1146" w:hanging="720"/>
      </w:pPr>
      <w:rPr>
        <w:rFonts w:hint="default"/>
        <w:sz w:val="20"/>
      </w:rPr>
    </w:lvl>
    <w:lvl w:ilvl="4">
      <w:start w:val="1"/>
      <w:numFmt w:val="decimal"/>
      <w:isLgl/>
      <w:lvlText w:val="%1.%2.%3.%4.%5"/>
      <w:lvlJc w:val="left"/>
      <w:pPr>
        <w:ind w:left="1506" w:hanging="1080"/>
      </w:pPr>
      <w:rPr>
        <w:rFonts w:hint="default"/>
        <w:sz w:val="20"/>
      </w:rPr>
    </w:lvl>
    <w:lvl w:ilvl="5">
      <w:start w:val="1"/>
      <w:numFmt w:val="decimal"/>
      <w:isLgl/>
      <w:lvlText w:val="%1.%2.%3.%4.%5.%6"/>
      <w:lvlJc w:val="left"/>
      <w:pPr>
        <w:ind w:left="1506" w:hanging="1080"/>
      </w:pPr>
      <w:rPr>
        <w:rFonts w:hint="default"/>
        <w:sz w:val="20"/>
      </w:rPr>
    </w:lvl>
    <w:lvl w:ilvl="6">
      <w:start w:val="1"/>
      <w:numFmt w:val="decimal"/>
      <w:isLgl/>
      <w:lvlText w:val="%1.%2.%3.%4.%5.%6.%7"/>
      <w:lvlJc w:val="left"/>
      <w:pPr>
        <w:ind w:left="1866" w:hanging="1440"/>
      </w:pPr>
      <w:rPr>
        <w:rFonts w:hint="default"/>
        <w:sz w:val="20"/>
      </w:rPr>
    </w:lvl>
    <w:lvl w:ilvl="7">
      <w:start w:val="1"/>
      <w:numFmt w:val="decimal"/>
      <w:isLgl/>
      <w:lvlText w:val="%1.%2.%3.%4.%5.%6.%7.%8"/>
      <w:lvlJc w:val="left"/>
      <w:pPr>
        <w:ind w:left="1866" w:hanging="1440"/>
      </w:pPr>
      <w:rPr>
        <w:rFonts w:hint="default"/>
        <w:sz w:val="20"/>
      </w:rPr>
    </w:lvl>
    <w:lvl w:ilvl="8">
      <w:start w:val="1"/>
      <w:numFmt w:val="decimal"/>
      <w:isLgl/>
      <w:lvlText w:val="%1.%2.%3.%4.%5.%6.%7.%8.%9"/>
      <w:lvlJc w:val="left"/>
      <w:pPr>
        <w:ind w:left="1866" w:hanging="1440"/>
      </w:pPr>
      <w:rPr>
        <w:rFonts w:hint="default"/>
        <w:sz w:val="20"/>
      </w:rPr>
    </w:lvl>
  </w:abstractNum>
  <w:abstractNum w:abstractNumId="66" w15:restartNumberingAfterBreak="0">
    <w:nsid w:val="7FBB7190"/>
    <w:multiLevelType w:val="hybridMultilevel"/>
    <w:tmpl w:val="CC30CC3A"/>
    <w:lvl w:ilvl="0" w:tplc="9DE0431A">
      <w:start w:val="1"/>
      <w:numFmt w:val="lowerLetter"/>
      <w:lvlText w:val="%1)"/>
      <w:lvlJc w:val="left"/>
      <w:pPr>
        <w:ind w:left="144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335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16cid:durableId="1077627918">
    <w:abstractNumId w:val="24"/>
  </w:num>
  <w:num w:numId="3" w16cid:durableId="1054699454">
    <w:abstractNumId w:val="20"/>
  </w:num>
  <w:num w:numId="4" w16cid:durableId="293752264">
    <w:abstractNumId w:val="64"/>
  </w:num>
  <w:num w:numId="5" w16cid:durableId="933590785">
    <w:abstractNumId w:val="56"/>
  </w:num>
  <w:num w:numId="6" w16cid:durableId="754400830">
    <w:abstractNumId w:val="18"/>
  </w:num>
  <w:num w:numId="7" w16cid:durableId="908078386">
    <w:abstractNumId w:val="52"/>
  </w:num>
  <w:num w:numId="8" w16cid:durableId="58527423">
    <w:abstractNumId w:val="9"/>
  </w:num>
  <w:num w:numId="9" w16cid:durableId="204952647">
    <w:abstractNumId w:val="29"/>
  </w:num>
  <w:num w:numId="10" w16cid:durableId="1440181910">
    <w:abstractNumId w:val="16"/>
  </w:num>
  <w:num w:numId="11" w16cid:durableId="2023390443">
    <w:abstractNumId w:val="63"/>
  </w:num>
  <w:num w:numId="12" w16cid:durableId="679505856">
    <w:abstractNumId w:val="54"/>
  </w:num>
  <w:num w:numId="13" w16cid:durableId="1145781411">
    <w:abstractNumId w:val="59"/>
  </w:num>
  <w:num w:numId="14" w16cid:durableId="663583224">
    <w:abstractNumId w:val="58"/>
  </w:num>
  <w:num w:numId="15" w16cid:durableId="1692029710">
    <w:abstractNumId w:val="35"/>
  </w:num>
  <w:num w:numId="16" w16cid:durableId="328168978">
    <w:abstractNumId w:val="26"/>
  </w:num>
  <w:num w:numId="17" w16cid:durableId="1979919715">
    <w:abstractNumId w:val="23"/>
  </w:num>
  <w:num w:numId="18" w16cid:durableId="278876709">
    <w:abstractNumId w:val="38"/>
  </w:num>
  <w:num w:numId="19" w16cid:durableId="1662734745">
    <w:abstractNumId w:val="8"/>
  </w:num>
  <w:num w:numId="20" w16cid:durableId="439303827">
    <w:abstractNumId w:val="43"/>
  </w:num>
  <w:num w:numId="21" w16cid:durableId="283392836">
    <w:abstractNumId w:val="57"/>
  </w:num>
  <w:num w:numId="22" w16cid:durableId="246042271">
    <w:abstractNumId w:val="30"/>
  </w:num>
  <w:num w:numId="23" w16cid:durableId="1759709171">
    <w:abstractNumId w:val="51"/>
  </w:num>
  <w:num w:numId="24" w16cid:durableId="1697344611">
    <w:abstractNumId w:val="1"/>
  </w:num>
  <w:num w:numId="25" w16cid:durableId="14636164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0210998">
    <w:abstractNumId w:val="65"/>
  </w:num>
  <w:num w:numId="27" w16cid:durableId="1613703822">
    <w:abstractNumId w:val="48"/>
  </w:num>
  <w:num w:numId="28" w16cid:durableId="889001659">
    <w:abstractNumId w:val="34"/>
  </w:num>
  <w:num w:numId="29" w16cid:durableId="2141725803">
    <w:abstractNumId w:val="25"/>
  </w:num>
  <w:num w:numId="30" w16cid:durableId="984704302">
    <w:abstractNumId w:val="37"/>
  </w:num>
  <w:num w:numId="31" w16cid:durableId="473136424">
    <w:abstractNumId w:val="6"/>
  </w:num>
  <w:num w:numId="32" w16cid:durableId="1391073504">
    <w:abstractNumId w:val="14"/>
  </w:num>
  <w:num w:numId="33" w16cid:durableId="358971758">
    <w:abstractNumId w:val="66"/>
  </w:num>
  <w:num w:numId="34" w16cid:durableId="2081057957">
    <w:abstractNumId w:val="33"/>
  </w:num>
  <w:num w:numId="35" w16cid:durableId="656495666">
    <w:abstractNumId w:val="39"/>
  </w:num>
  <w:num w:numId="36" w16cid:durableId="268901193">
    <w:abstractNumId w:val="44"/>
  </w:num>
  <w:num w:numId="37" w16cid:durableId="1901213516">
    <w:abstractNumId w:val="49"/>
  </w:num>
  <w:num w:numId="38" w16cid:durableId="555286551">
    <w:abstractNumId w:val="41"/>
  </w:num>
  <w:num w:numId="39" w16cid:durableId="2031027875">
    <w:abstractNumId w:val="60"/>
  </w:num>
  <w:num w:numId="40" w16cid:durableId="1908684459">
    <w:abstractNumId w:val="55"/>
  </w:num>
  <w:num w:numId="41" w16cid:durableId="184682763">
    <w:abstractNumId w:val="40"/>
  </w:num>
  <w:num w:numId="42" w16cid:durableId="1989237873">
    <w:abstractNumId w:val="11"/>
  </w:num>
  <w:num w:numId="43" w16cid:durableId="1270820115">
    <w:abstractNumId w:val="28"/>
  </w:num>
  <w:num w:numId="44" w16cid:durableId="1629583391">
    <w:abstractNumId w:val="47"/>
  </w:num>
  <w:num w:numId="45" w16cid:durableId="16348255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585059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7" w16cid:durableId="2017421284">
    <w:abstractNumId w:val="62"/>
  </w:num>
  <w:num w:numId="48" w16cid:durableId="611397990">
    <w:abstractNumId w:val="32"/>
  </w:num>
  <w:num w:numId="49" w16cid:durableId="617418635">
    <w:abstractNumId w:val="61"/>
  </w:num>
  <w:num w:numId="50" w16cid:durableId="50346847">
    <w:abstractNumId w:val="42"/>
  </w:num>
  <w:num w:numId="51" w16cid:durableId="568685862">
    <w:abstractNumId w:val="17"/>
  </w:num>
  <w:num w:numId="52" w16cid:durableId="1603031240">
    <w:abstractNumId w:val="21"/>
  </w:num>
  <w:num w:numId="53" w16cid:durableId="76171781">
    <w:abstractNumId w:val="36"/>
  </w:num>
  <w:num w:numId="54" w16cid:durableId="1417434735">
    <w:abstractNumId w:val="13"/>
  </w:num>
  <w:num w:numId="55" w16cid:durableId="1675572029">
    <w:abstractNumId w:val="53"/>
  </w:num>
  <w:num w:numId="56" w16cid:durableId="694499071">
    <w:abstractNumId w:val="22"/>
  </w:num>
  <w:num w:numId="57" w16cid:durableId="41806518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EB4"/>
    <w:rsid w:val="000009FD"/>
    <w:rsid w:val="00000F63"/>
    <w:rsid w:val="00001EEE"/>
    <w:rsid w:val="00004B86"/>
    <w:rsid w:val="00005CF2"/>
    <w:rsid w:val="00007849"/>
    <w:rsid w:val="000117D5"/>
    <w:rsid w:val="0001290A"/>
    <w:rsid w:val="00013743"/>
    <w:rsid w:val="000144AE"/>
    <w:rsid w:val="000152FC"/>
    <w:rsid w:val="000155F3"/>
    <w:rsid w:val="00015E36"/>
    <w:rsid w:val="00015E6D"/>
    <w:rsid w:val="000169D0"/>
    <w:rsid w:val="00020C40"/>
    <w:rsid w:val="0002306B"/>
    <w:rsid w:val="00023775"/>
    <w:rsid w:val="000247AF"/>
    <w:rsid w:val="00025B12"/>
    <w:rsid w:val="00027B89"/>
    <w:rsid w:val="0003079B"/>
    <w:rsid w:val="00031355"/>
    <w:rsid w:val="00031B8D"/>
    <w:rsid w:val="00033797"/>
    <w:rsid w:val="00035132"/>
    <w:rsid w:val="00035945"/>
    <w:rsid w:val="000363CF"/>
    <w:rsid w:val="00040767"/>
    <w:rsid w:val="00040B19"/>
    <w:rsid w:val="00042B5F"/>
    <w:rsid w:val="000435E4"/>
    <w:rsid w:val="000467B9"/>
    <w:rsid w:val="00051E4F"/>
    <w:rsid w:val="00052C4F"/>
    <w:rsid w:val="00056ACC"/>
    <w:rsid w:val="00056C9C"/>
    <w:rsid w:val="00056EC4"/>
    <w:rsid w:val="00060903"/>
    <w:rsid w:val="00062AB9"/>
    <w:rsid w:val="00063299"/>
    <w:rsid w:val="000636D6"/>
    <w:rsid w:val="00063CFE"/>
    <w:rsid w:val="0006563D"/>
    <w:rsid w:val="00067DD1"/>
    <w:rsid w:val="00067E85"/>
    <w:rsid w:val="000725AA"/>
    <w:rsid w:val="000729F1"/>
    <w:rsid w:val="000736B3"/>
    <w:rsid w:val="00073949"/>
    <w:rsid w:val="00073978"/>
    <w:rsid w:val="00075F5E"/>
    <w:rsid w:val="00075FC7"/>
    <w:rsid w:val="000768A5"/>
    <w:rsid w:val="00076F64"/>
    <w:rsid w:val="00077933"/>
    <w:rsid w:val="00077DFB"/>
    <w:rsid w:val="000811D3"/>
    <w:rsid w:val="000815DA"/>
    <w:rsid w:val="00081F89"/>
    <w:rsid w:val="0008395A"/>
    <w:rsid w:val="00083CBE"/>
    <w:rsid w:val="00084969"/>
    <w:rsid w:val="00084C56"/>
    <w:rsid w:val="00091038"/>
    <w:rsid w:val="000924B8"/>
    <w:rsid w:val="00092D05"/>
    <w:rsid w:val="00092E24"/>
    <w:rsid w:val="00092F42"/>
    <w:rsid w:val="000939DF"/>
    <w:rsid w:val="0009400E"/>
    <w:rsid w:val="00094F7E"/>
    <w:rsid w:val="00095547"/>
    <w:rsid w:val="00096128"/>
    <w:rsid w:val="00097E72"/>
    <w:rsid w:val="000A1653"/>
    <w:rsid w:val="000A1ADA"/>
    <w:rsid w:val="000A2B4B"/>
    <w:rsid w:val="000A2F18"/>
    <w:rsid w:val="000A3F77"/>
    <w:rsid w:val="000A41C1"/>
    <w:rsid w:val="000A4AB3"/>
    <w:rsid w:val="000A4F78"/>
    <w:rsid w:val="000A50E9"/>
    <w:rsid w:val="000A5719"/>
    <w:rsid w:val="000A653F"/>
    <w:rsid w:val="000A7A22"/>
    <w:rsid w:val="000B047C"/>
    <w:rsid w:val="000B0FB5"/>
    <w:rsid w:val="000B28FC"/>
    <w:rsid w:val="000B3A48"/>
    <w:rsid w:val="000B52B9"/>
    <w:rsid w:val="000B594C"/>
    <w:rsid w:val="000B608D"/>
    <w:rsid w:val="000B699A"/>
    <w:rsid w:val="000C1F4B"/>
    <w:rsid w:val="000C2863"/>
    <w:rsid w:val="000C4F02"/>
    <w:rsid w:val="000C52BE"/>
    <w:rsid w:val="000C6E14"/>
    <w:rsid w:val="000D0D6F"/>
    <w:rsid w:val="000D208E"/>
    <w:rsid w:val="000D5DC8"/>
    <w:rsid w:val="000D65DA"/>
    <w:rsid w:val="000E14E4"/>
    <w:rsid w:val="000E17C7"/>
    <w:rsid w:val="000E20AF"/>
    <w:rsid w:val="000E2F72"/>
    <w:rsid w:val="000E4B51"/>
    <w:rsid w:val="000E7141"/>
    <w:rsid w:val="000F143D"/>
    <w:rsid w:val="000F1829"/>
    <w:rsid w:val="000F54E0"/>
    <w:rsid w:val="000F61D5"/>
    <w:rsid w:val="000F7983"/>
    <w:rsid w:val="00103186"/>
    <w:rsid w:val="001031F4"/>
    <w:rsid w:val="00106F8B"/>
    <w:rsid w:val="00107514"/>
    <w:rsid w:val="001079A5"/>
    <w:rsid w:val="00110B16"/>
    <w:rsid w:val="00110D4B"/>
    <w:rsid w:val="0011141C"/>
    <w:rsid w:val="00112854"/>
    <w:rsid w:val="00112EA7"/>
    <w:rsid w:val="00113050"/>
    <w:rsid w:val="00113C1F"/>
    <w:rsid w:val="00115F6A"/>
    <w:rsid w:val="00116C89"/>
    <w:rsid w:val="00117DF9"/>
    <w:rsid w:val="00120280"/>
    <w:rsid w:val="001202FD"/>
    <w:rsid w:val="00120D06"/>
    <w:rsid w:val="00121CF2"/>
    <w:rsid w:val="001222E9"/>
    <w:rsid w:val="001228B9"/>
    <w:rsid w:val="001255A8"/>
    <w:rsid w:val="001275F7"/>
    <w:rsid w:val="001276B6"/>
    <w:rsid w:val="001320D6"/>
    <w:rsid w:val="001356F4"/>
    <w:rsid w:val="00135EE1"/>
    <w:rsid w:val="00136641"/>
    <w:rsid w:val="0014054E"/>
    <w:rsid w:val="001406B3"/>
    <w:rsid w:val="001408B7"/>
    <w:rsid w:val="00145833"/>
    <w:rsid w:val="001459BA"/>
    <w:rsid w:val="001470F3"/>
    <w:rsid w:val="0015125B"/>
    <w:rsid w:val="001514CE"/>
    <w:rsid w:val="001524E6"/>
    <w:rsid w:val="00152B83"/>
    <w:rsid w:val="00155208"/>
    <w:rsid w:val="001557AA"/>
    <w:rsid w:val="0015598F"/>
    <w:rsid w:val="00155A08"/>
    <w:rsid w:val="00161191"/>
    <w:rsid w:val="001611A1"/>
    <w:rsid w:val="001622ED"/>
    <w:rsid w:val="00162D5B"/>
    <w:rsid w:val="00162F49"/>
    <w:rsid w:val="00163B33"/>
    <w:rsid w:val="00165BD9"/>
    <w:rsid w:val="00166BFA"/>
    <w:rsid w:val="00167A42"/>
    <w:rsid w:val="00172E16"/>
    <w:rsid w:val="0017415D"/>
    <w:rsid w:val="0017572C"/>
    <w:rsid w:val="00175CFF"/>
    <w:rsid w:val="00176022"/>
    <w:rsid w:val="001779AF"/>
    <w:rsid w:val="00177F72"/>
    <w:rsid w:val="00180140"/>
    <w:rsid w:val="00180B34"/>
    <w:rsid w:val="00180C4C"/>
    <w:rsid w:val="00181933"/>
    <w:rsid w:val="001825D0"/>
    <w:rsid w:val="00183E45"/>
    <w:rsid w:val="001847C1"/>
    <w:rsid w:val="00184972"/>
    <w:rsid w:val="00184B3F"/>
    <w:rsid w:val="001865B1"/>
    <w:rsid w:val="0018720B"/>
    <w:rsid w:val="00187436"/>
    <w:rsid w:val="00187BB5"/>
    <w:rsid w:val="001A146B"/>
    <w:rsid w:val="001A3C3F"/>
    <w:rsid w:val="001A5059"/>
    <w:rsid w:val="001A59F7"/>
    <w:rsid w:val="001A6369"/>
    <w:rsid w:val="001A665D"/>
    <w:rsid w:val="001A6BE5"/>
    <w:rsid w:val="001B050E"/>
    <w:rsid w:val="001B1430"/>
    <w:rsid w:val="001B1738"/>
    <w:rsid w:val="001B1755"/>
    <w:rsid w:val="001B4869"/>
    <w:rsid w:val="001B512A"/>
    <w:rsid w:val="001B667A"/>
    <w:rsid w:val="001B775F"/>
    <w:rsid w:val="001B7ADF"/>
    <w:rsid w:val="001C0470"/>
    <w:rsid w:val="001C1EF9"/>
    <w:rsid w:val="001C3022"/>
    <w:rsid w:val="001C466C"/>
    <w:rsid w:val="001C47B3"/>
    <w:rsid w:val="001C59BA"/>
    <w:rsid w:val="001D16CF"/>
    <w:rsid w:val="001D1C77"/>
    <w:rsid w:val="001D4393"/>
    <w:rsid w:val="001D43C8"/>
    <w:rsid w:val="001D48A4"/>
    <w:rsid w:val="001D4DF9"/>
    <w:rsid w:val="001D5C9B"/>
    <w:rsid w:val="001D6260"/>
    <w:rsid w:val="001D7187"/>
    <w:rsid w:val="001E08D5"/>
    <w:rsid w:val="001E095F"/>
    <w:rsid w:val="001E4782"/>
    <w:rsid w:val="001E509E"/>
    <w:rsid w:val="001E7152"/>
    <w:rsid w:val="001F07EE"/>
    <w:rsid w:val="001F10F8"/>
    <w:rsid w:val="001F15F5"/>
    <w:rsid w:val="001F19B6"/>
    <w:rsid w:val="001F237C"/>
    <w:rsid w:val="001F2531"/>
    <w:rsid w:val="001F3BFC"/>
    <w:rsid w:val="001F49B6"/>
    <w:rsid w:val="001F5895"/>
    <w:rsid w:val="001F63C4"/>
    <w:rsid w:val="001F6E0B"/>
    <w:rsid w:val="001F77DE"/>
    <w:rsid w:val="002018DE"/>
    <w:rsid w:val="00202668"/>
    <w:rsid w:val="00202ACD"/>
    <w:rsid w:val="00203AA2"/>
    <w:rsid w:val="00204E6D"/>
    <w:rsid w:val="00204F6D"/>
    <w:rsid w:val="002052FE"/>
    <w:rsid w:val="00205951"/>
    <w:rsid w:val="00205E9D"/>
    <w:rsid w:val="0020737A"/>
    <w:rsid w:val="00207F6D"/>
    <w:rsid w:val="0021109D"/>
    <w:rsid w:val="00211FCC"/>
    <w:rsid w:val="00213D46"/>
    <w:rsid w:val="00215EDE"/>
    <w:rsid w:val="00217F75"/>
    <w:rsid w:val="00221F93"/>
    <w:rsid w:val="002229E3"/>
    <w:rsid w:val="00222E52"/>
    <w:rsid w:val="00223C9C"/>
    <w:rsid w:val="00226E37"/>
    <w:rsid w:val="00226FA1"/>
    <w:rsid w:val="00231196"/>
    <w:rsid w:val="002324B6"/>
    <w:rsid w:val="002348D3"/>
    <w:rsid w:val="0023494D"/>
    <w:rsid w:val="002353E4"/>
    <w:rsid w:val="0023636E"/>
    <w:rsid w:val="0023787D"/>
    <w:rsid w:val="00237DC9"/>
    <w:rsid w:val="00237E0C"/>
    <w:rsid w:val="00240119"/>
    <w:rsid w:val="00240240"/>
    <w:rsid w:val="002405FB"/>
    <w:rsid w:val="00241014"/>
    <w:rsid w:val="00241E70"/>
    <w:rsid w:val="0024240B"/>
    <w:rsid w:val="00242CDC"/>
    <w:rsid w:val="00242D0B"/>
    <w:rsid w:val="00243007"/>
    <w:rsid w:val="002432AD"/>
    <w:rsid w:val="00245A68"/>
    <w:rsid w:val="002460EA"/>
    <w:rsid w:val="002510E3"/>
    <w:rsid w:val="00252A1C"/>
    <w:rsid w:val="00256372"/>
    <w:rsid w:val="002565C8"/>
    <w:rsid w:val="00257C54"/>
    <w:rsid w:val="002622C2"/>
    <w:rsid w:val="002666E2"/>
    <w:rsid w:val="00266F0F"/>
    <w:rsid w:val="00267B20"/>
    <w:rsid w:val="00270DD1"/>
    <w:rsid w:val="00272CC4"/>
    <w:rsid w:val="002757E0"/>
    <w:rsid w:val="002774B8"/>
    <w:rsid w:val="002809D9"/>
    <w:rsid w:val="00281FAC"/>
    <w:rsid w:val="00282C61"/>
    <w:rsid w:val="002831C7"/>
    <w:rsid w:val="00283F93"/>
    <w:rsid w:val="002840E0"/>
    <w:rsid w:val="0028412F"/>
    <w:rsid w:val="002842B4"/>
    <w:rsid w:val="002850E2"/>
    <w:rsid w:val="00290906"/>
    <w:rsid w:val="002910D1"/>
    <w:rsid w:val="0029413D"/>
    <w:rsid w:val="002950DC"/>
    <w:rsid w:val="002958D7"/>
    <w:rsid w:val="00295F8D"/>
    <w:rsid w:val="00296E5D"/>
    <w:rsid w:val="00296FE2"/>
    <w:rsid w:val="00297813"/>
    <w:rsid w:val="002A16DF"/>
    <w:rsid w:val="002A213B"/>
    <w:rsid w:val="002A2150"/>
    <w:rsid w:val="002A2339"/>
    <w:rsid w:val="002A2CAD"/>
    <w:rsid w:val="002A3D9A"/>
    <w:rsid w:val="002A41BB"/>
    <w:rsid w:val="002A7241"/>
    <w:rsid w:val="002A7A2F"/>
    <w:rsid w:val="002B05C2"/>
    <w:rsid w:val="002B1D7C"/>
    <w:rsid w:val="002B26F5"/>
    <w:rsid w:val="002B2DF1"/>
    <w:rsid w:val="002B5770"/>
    <w:rsid w:val="002B5D10"/>
    <w:rsid w:val="002B6A29"/>
    <w:rsid w:val="002B7DD7"/>
    <w:rsid w:val="002C1039"/>
    <w:rsid w:val="002C117F"/>
    <w:rsid w:val="002C12AC"/>
    <w:rsid w:val="002C159F"/>
    <w:rsid w:val="002C21D4"/>
    <w:rsid w:val="002C2881"/>
    <w:rsid w:val="002C2FC4"/>
    <w:rsid w:val="002C3EA9"/>
    <w:rsid w:val="002C3FEC"/>
    <w:rsid w:val="002C5C66"/>
    <w:rsid w:val="002C62CD"/>
    <w:rsid w:val="002C7CC8"/>
    <w:rsid w:val="002D1764"/>
    <w:rsid w:val="002D189D"/>
    <w:rsid w:val="002D1F55"/>
    <w:rsid w:val="002D2606"/>
    <w:rsid w:val="002D2F99"/>
    <w:rsid w:val="002D3608"/>
    <w:rsid w:val="002D3E76"/>
    <w:rsid w:val="002D3FBD"/>
    <w:rsid w:val="002D3FCB"/>
    <w:rsid w:val="002D4B7F"/>
    <w:rsid w:val="002D4FE1"/>
    <w:rsid w:val="002D56D8"/>
    <w:rsid w:val="002D604F"/>
    <w:rsid w:val="002D6E7B"/>
    <w:rsid w:val="002D7026"/>
    <w:rsid w:val="002E06BC"/>
    <w:rsid w:val="002E1291"/>
    <w:rsid w:val="002E2155"/>
    <w:rsid w:val="002E3518"/>
    <w:rsid w:val="002E5058"/>
    <w:rsid w:val="002E579A"/>
    <w:rsid w:val="002E582D"/>
    <w:rsid w:val="002E58A8"/>
    <w:rsid w:val="002E6114"/>
    <w:rsid w:val="002E6C46"/>
    <w:rsid w:val="002E7970"/>
    <w:rsid w:val="002F0036"/>
    <w:rsid w:val="002F0C70"/>
    <w:rsid w:val="002F2DEF"/>
    <w:rsid w:val="002F2E1C"/>
    <w:rsid w:val="002F38A3"/>
    <w:rsid w:val="002F42FC"/>
    <w:rsid w:val="002F5ADF"/>
    <w:rsid w:val="002F5F97"/>
    <w:rsid w:val="002F6172"/>
    <w:rsid w:val="002F6608"/>
    <w:rsid w:val="002F66CC"/>
    <w:rsid w:val="002F6C0B"/>
    <w:rsid w:val="002F6DAC"/>
    <w:rsid w:val="002F7237"/>
    <w:rsid w:val="002F7956"/>
    <w:rsid w:val="0030024E"/>
    <w:rsid w:val="00300C58"/>
    <w:rsid w:val="003014CD"/>
    <w:rsid w:val="00301575"/>
    <w:rsid w:val="00301D2C"/>
    <w:rsid w:val="00302D6C"/>
    <w:rsid w:val="00302F0A"/>
    <w:rsid w:val="00302FE1"/>
    <w:rsid w:val="003034A9"/>
    <w:rsid w:val="0030456C"/>
    <w:rsid w:val="00305B55"/>
    <w:rsid w:val="0030770A"/>
    <w:rsid w:val="00307997"/>
    <w:rsid w:val="00307E90"/>
    <w:rsid w:val="0031143D"/>
    <w:rsid w:val="0031279F"/>
    <w:rsid w:val="003130C4"/>
    <w:rsid w:val="00313100"/>
    <w:rsid w:val="003132F2"/>
    <w:rsid w:val="00313369"/>
    <w:rsid w:val="003136CE"/>
    <w:rsid w:val="00313A2B"/>
    <w:rsid w:val="00313EEE"/>
    <w:rsid w:val="0031717F"/>
    <w:rsid w:val="00320998"/>
    <w:rsid w:val="003236E4"/>
    <w:rsid w:val="00324EE6"/>
    <w:rsid w:val="003277FD"/>
    <w:rsid w:val="00327F25"/>
    <w:rsid w:val="003312A9"/>
    <w:rsid w:val="003322AE"/>
    <w:rsid w:val="00332610"/>
    <w:rsid w:val="00335AA6"/>
    <w:rsid w:val="00337139"/>
    <w:rsid w:val="003405FE"/>
    <w:rsid w:val="003413CD"/>
    <w:rsid w:val="00341BAD"/>
    <w:rsid w:val="0034262D"/>
    <w:rsid w:val="00342699"/>
    <w:rsid w:val="003428CA"/>
    <w:rsid w:val="00342C04"/>
    <w:rsid w:val="00343E7D"/>
    <w:rsid w:val="00346CE1"/>
    <w:rsid w:val="0034729D"/>
    <w:rsid w:val="00347E48"/>
    <w:rsid w:val="00350E5B"/>
    <w:rsid w:val="00351536"/>
    <w:rsid w:val="00351D68"/>
    <w:rsid w:val="003527C1"/>
    <w:rsid w:val="00356475"/>
    <w:rsid w:val="00360816"/>
    <w:rsid w:val="00361513"/>
    <w:rsid w:val="00361B4C"/>
    <w:rsid w:val="003665C9"/>
    <w:rsid w:val="003667DB"/>
    <w:rsid w:val="00366863"/>
    <w:rsid w:val="003732BD"/>
    <w:rsid w:val="0037347D"/>
    <w:rsid w:val="00376763"/>
    <w:rsid w:val="00376B95"/>
    <w:rsid w:val="0037711F"/>
    <w:rsid w:val="0037740A"/>
    <w:rsid w:val="00380D87"/>
    <w:rsid w:val="0038206A"/>
    <w:rsid w:val="00385712"/>
    <w:rsid w:val="00386012"/>
    <w:rsid w:val="00386184"/>
    <w:rsid w:val="0038732F"/>
    <w:rsid w:val="00390F63"/>
    <w:rsid w:val="00393143"/>
    <w:rsid w:val="003937D7"/>
    <w:rsid w:val="00393F8B"/>
    <w:rsid w:val="00394865"/>
    <w:rsid w:val="003948DC"/>
    <w:rsid w:val="00394C10"/>
    <w:rsid w:val="00395FB9"/>
    <w:rsid w:val="00396885"/>
    <w:rsid w:val="003A1504"/>
    <w:rsid w:val="003A25C6"/>
    <w:rsid w:val="003A273A"/>
    <w:rsid w:val="003A36EB"/>
    <w:rsid w:val="003A41D8"/>
    <w:rsid w:val="003A4877"/>
    <w:rsid w:val="003A561F"/>
    <w:rsid w:val="003A720C"/>
    <w:rsid w:val="003A744F"/>
    <w:rsid w:val="003B0E99"/>
    <w:rsid w:val="003B1991"/>
    <w:rsid w:val="003B247B"/>
    <w:rsid w:val="003B2564"/>
    <w:rsid w:val="003B2919"/>
    <w:rsid w:val="003B3A17"/>
    <w:rsid w:val="003B6B7E"/>
    <w:rsid w:val="003B7766"/>
    <w:rsid w:val="003B7BAD"/>
    <w:rsid w:val="003B7D4A"/>
    <w:rsid w:val="003B7EAD"/>
    <w:rsid w:val="003C1019"/>
    <w:rsid w:val="003C144D"/>
    <w:rsid w:val="003C2896"/>
    <w:rsid w:val="003C2C92"/>
    <w:rsid w:val="003C34A6"/>
    <w:rsid w:val="003C37B8"/>
    <w:rsid w:val="003C4595"/>
    <w:rsid w:val="003C7060"/>
    <w:rsid w:val="003C7813"/>
    <w:rsid w:val="003C7C59"/>
    <w:rsid w:val="003D0D02"/>
    <w:rsid w:val="003D159D"/>
    <w:rsid w:val="003D1C4A"/>
    <w:rsid w:val="003D3296"/>
    <w:rsid w:val="003D4D6F"/>
    <w:rsid w:val="003D53D3"/>
    <w:rsid w:val="003D5497"/>
    <w:rsid w:val="003D5EC1"/>
    <w:rsid w:val="003D634B"/>
    <w:rsid w:val="003E3D08"/>
    <w:rsid w:val="003E5326"/>
    <w:rsid w:val="003E71C8"/>
    <w:rsid w:val="003E75AC"/>
    <w:rsid w:val="003F0FF8"/>
    <w:rsid w:val="003F3E9B"/>
    <w:rsid w:val="003F4B8A"/>
    <w:rsid w:val="003F507C"/>
    <w:rsid w:val="003F5307"/>
    <w:rsid w:val="003F5729"/>
    <w:rsid w:val="003F5BDF"/>
    <w:rsid w:val="003F65A5"/>
    <w:rsid w:val="003F7087"/>
    <w:rsid w:val="003F78F6"/>
    <w:rsid w:val="003F7C35"/>
    <w:rsid w:val="0040099C"/>
    <w:rsid w:val="004036B6"/>
    <w:rsid w:val="004071AC"/>
    <w:rsid w:val="004072ED"/>
    <w:rsid w:val="00407A60"/>
    <w:rsid w:val="004100FE"/>
    <w:rsid w:val="00410CA3"/>
    <w:rsid w:val="004123E3"/>
    <w:rsid w:val="00412C97"/>
    <w:rsid w:val="00412CCD"/>
    <w:rsid w:val="00413A93"/>
    <w:rsid w:val="00414B49"/>
    <w:rsid w:val="00415172"/>
    <w:rsid w:val="004152FF"/>
    <w:rsid w:val="00415AAA"/>
    <w:rsid w:val="00415F39"/>
    <w:rsid w:val="00417075"/>
    <w:rsid w:val="004172FE"/>
    <w:rsid w:val="00422552"/>
    <w:rsid w:val="00422890"/>
    <w:rsid w:val="0042364D"/>
    <w:rsid w:val="00423F3E"/>
    <w:rsid w:val="00424E2F"/>
    <w:rsid w:val="0042551E"/>
    <w:rsid w:val="0042578A"/>
    <w:rsid w:val="00427861"/>
    <w:rsid w:val="0042792F"/>
    <w:rsid w:val="0043065B"/>
    <w:rsid w:val="00430E13"/>
    <w:rsid w:val="00430F2E"/>
    <w:rsid w:val="0043166D"/>
    <w:rsid w:val="00431A7C"/>
    <w:rsid w:val="00431D18"/>
    <w:rsid w:val="004325CC"/>
    <w:rsid w:val="00436A63"/>
    <w:rsid w:val="0043713B"/>
    <w:rsid w:val="00440D07"/>
    <w:rsid w:val="004419BC"/>
    <w:rsid w:val="00442437"/>
    <w:rsid w:val="0044282E"/>
    <w:rsid w:val="004429C1"/>
    <w:rsid w:val="00443D3B"/>
    <w:rsid w:val="00444B20"/>
    <w:rsid w:val="00445949"/>
    <w:rsid w:val="00445BF8"/>
    <w:rsid w:val="00447742"/>
    <w:rsid w:val="00447A66"/>
    <w:rsid w:val="00447ED1"/>
    <w:rsid w:val="00453D6C"/>
    <w:rsid w:val="004551D4"/>
    <w:rsid w:val="00455D1C"/>
    <w:rsid w:val="00455F94"/>
    <w:rsid w:val="0045739B"/>
    <w:rsid w:val="004654B3"/>
    <w:rsid w:val="004669B2"/>
    <w:rsid w:val="00470977"/>
    <w:rsid w:val="004712C7"/>
    <w:rsid w:val="00471743"/>
    <w:rsid w:val="00477126"/>
    <w:rsid w:val="00480CD3"/>
    <w:rsid w:val="00481117"/>
    <w:rsid w:val="00483634"/>
    <w:rsid w:val="00484FCA"/>
    <w:rsid w:val="00485034"/>
    <w:rsid w:val="00486029"/>
    <w:rsid w:val="00486A84"/>
    <w:rsid w:val="00487D56"/>
    <w:rsid w:val="004909F5"/>
    <w:rsid w:val="00490B35"/>
    <w:rsid w:val="00490F9D"/>
    <w:rsid w:val="004923C1"/>
    <w:rsid w:val="00492665"/>
    <w:rsid w:val="00493AE6"/>
    <w:rsid w:val="00494414"/>
    <w:rsid w:val="00495597"/>
    <w:rsid w:val="00495666"/>
    <w:rsid w:val="00495776"/>
    <w:rsid w:val="004970BD"/>
    <w:rsid w:val="004974BB"/>
    <w:rsid w:val="004A0465"/>
    <w:rsid w:val="004A152C"/>
    <w:rsid w:val="004A206B"/>
    <w:rsid w:val="004A2100"/>
    <w:rsid w:val="004A36CA"/>
    <w:rsid w:val="004A4CA8"/>
    <w:rsid w:val="004A5044"/>
    <w:rsid w:val="004A654B"/>
    <w:rsid w:val="004A6FAA"/>
    <w:rsid w:val="004A78FB"/>
    <w:rsid w:val="004A7DCF"/>
    <w:rsid w:val="004B1790"/>
    <w:rsid w:val="004B23BF"/>
    <w:rsid w:val="004B3663"/>
    <w:rsid w:val="004B37F1"/>
    <w:rsid w:val="004B4356"/>
    <w:rsid w:val="004B4841"/>
    <w:rsid w:val="004B4862"/>
    <w:rsid w:val="004B55A2"/>
    <w:rsid w:val="004B58B2"/>
    <w:rsid w:val="004C105A"/>
    <w:rsid w:val="004C1FDF"/>
    <w:rsid w:val="004C2C6E"/>
    <w:rsid w:val="004C3A14"/>
    <w:rsid w:val="004C4C07"/>
    <w:rsid w:val="004C60BF"/>
    <w:rsid w:val="004C6679"/>
    <w:rsid w:val="004C7C75"/>
    <w:rsid w:val="004D0831"/>
    <w:rsid w:val="004D134A"/>
    <w:rsid w:val="004D1532"/>
    <w:rsid w:val="004D1906"/>
    <w:rsid w:val="004D224A"/>
    <w:rsid w:val="004D2E16"/>
    <w:rsid w:val="004D3328"/>
    <w:rsid w:val="004D33FA"/>
    <w:rsid w:val="004D3AC3"/>
    <w:rsid w:val="004D3D06"/>
    <w:rsid w:val="004D54CD"/>
    <w:rsid w:val="004D6DB3"/>
    <w:rsid w:val="004D6ECF"/>
    <w:rsid w:val="004D7667"/>
    <w:rsid w:val="004D7BD8"/>
    <w:rsid w:val="004E0481"/>
    <w:rsid w:val="004E0B0C"/>
    <w:rsid w:val="004E3C9F"/>
    <w:rsid w:val="004E5082"/>
    <w:rsid w:val="004E5E91"/>
    <w:rsid w:val="004E5F6F"/>
    <w:rsid w:val="004E6384"/>
    <w:rsid w:val="004E641F"/>
    <w:rsid w:val="004E7667"/>
    <w:rsid w:val="004F120D"/>
    <w:rsid w:val="004F12A1"/>
    <w:rsid w:val="004F15CE"/>
    <w:rsid w:val="004F1AB9"/>
    <w:rsid w:val="004F264B"/>
    <w:rsid w:val="004F4EC5"/>
    <w:rsid w:val="004F7DB7"/>
    <w:rsid w:val="005012CD"/>
    <w:rsid w:val="00501E59"/>
    <w:rsid w:val="00502013"/>
    <w:rsid w:val="00502B95"/>
    <w:rsid w:val="00502F21"/>
    <w:rsid w:val="0051080B"/>
    <w:rsid w:val="00510ABF"/>
    <w:rsid w:val="00510C07"/>
    <w:rsid w:val="00510E03"/>
    <w:rsid w:val="00511452"/>
    <w:rsid w:val="00512064"/>
    <w:rsid w:val="0051345B"/>
    <w:rsid w:val="00513663"/>
    <w:rsid w:val="0051437C"/>
    <w:rsid w:val="00515757"/>
    <w:rsid w:val="00516391"/>
    <w:rsid w:val="00516E92"/>
    <w:rsid w:val="00517166"/>
    <w:rsid w:val="005173E5"/>
    <w:rsid w:val="0052222A"/>
    <w:rsid w:val="005223D2"/>
    <w:rsid w:val="00522696"/>
    <w:rsid w:val="00522E55"/>
    <w:rsid w:val="00522E62"/>
    <w:rsid w:val="0052362D"/>
    <w:rsid w:val="00523A87"/>
    <w:rsid w:val="0052469E"/>
    <w:rsid w:val="00524D35"/>
    <w:rsid w:val="00526151"/>
    <w:rsid w:val="005267CE"/>
    <w:rsid w:val="005305F8"/>
    <w:rsid w:val="00530700"/>
    <w:rsid w:val="005337ED"/>
    <w:rsid w:val="005350EC"/>
    <w:rsid w:val="005351FA"/>
    <w:rsid w:val="00537711"/>
    <w:rsid w:val="0054025C"/>
    <w:rsid w:val="0054072D"/>
    <w:rsid w:val="005413D5"/>
    <w:rsid w:val="005435C1"/>
    <w:rsid w:val="00543B3A"/>
    <w:rsid w:val="00544C21"/>
    <w:rsid w:val="00544F17"/>
    <w:rsid w:val="005454AF"/>
    <w:rsid w:val="00545DFF"/>
    <w:rsid w:val="00547037"/>
    <w:rsid w:val="005471FB"/>
    <w:rsid w:val="0055148E"/>
    <w:rsid w:val="00551E16"/>
    <w:rsid w:val="00552761"/>
    <w:rsid w:val="00552D5D"/>
    <w:rsid w:val="005577FF"/>
    <w:rsid w:val="00557DF0"/>
    <w:rsid w:val="0056187B"/>
    <w:rsid w:val="005622C3"/>
    <w:rsid w:val="005632F7"/>
    <w:rsid w:val="005637C8"/>
    <w:rsid w:val="00563FBE"/>
    <w:rsid w:val="00566B9B"/>
    <w:rsid w:val="00567915"/>
    <w:rsid w:val="00567BC1"/>
    <w:rsid w:val="00570D26"/>
    <w:rsid w:val="00573910"/>
    <w:rsid w:val="005757B5"/>
    <w:rsid w:val="0057618D"/>
    <w:rsid w:val="00577383"/>
    <w:rsid w:val="00577E5E"/>
    <w:rsid w:val="00580979"/>
    <w:rsid w:val="00581373"/>
    <w:rsid w:val="0058145A"/>
    <w:rsid w:val="00584C06"/>
    <w:rsid w:val="00585D24"/>
    <w:rsid w:val="0058782F"/>
    <w:rsid w:val="00590578"/>
    <w:rsid w:val="00590A09"/>
    <w:rsid w:val="00590BA0"/>
    <w:rsid w:val="00590F64"/>
    <w:rsid w:val="005914F9"/>
    <w:rsid w:val="00592479"/>
    <w:rsid w:val="0059492D"/>
    <w:rsid w:val="00595FA1"/>
    <w:rsid w:val="00597EC1"/>
    <w:rsid w:val="005A05D3"/>
    <w:rsid w:val="005A062D"/>
    <w:rsid w:val="005A1023"/>
    <w:rsid w:val="005A2194"/>
    <w:rsid w:val="005A2EFE"/>
    <w:rsid w:val="005A4709"/>
    <w:rsid w:val="005A5124"/>
    <w:rsid w:val="005A585F"/>
    <w:rsid w:val="005A643E"/>
    <w:rsid w:val="005A7071"/>
    <w:rsid w:val="005A7E7B"/>
    <w:rsid w:val="005B044F"/>
    <w:rsid w:val="005B1A0A"/>
    <w:rsid w:val="005B430A"/>
    <w:rsid w:val="005B706B"/>
    <w:rsid w:val="005B7533"/>
    <w:rsid w:val="005C11BA"/>
    <w:rsid w:val="005C12B5"/>
    <w:rsid w:val="005C2C16"/>
    <w:rsid w:val="005C2E01"/>
    <w:rsid w:val="005C34E4"/>
    <w:rsid w:val="005C3FD8"/>
    <w:rsid w:val="005C4EBC"/>
    <w:rsid w:val="005C5731"/>
    <w:rsid w:val="005C5805"/>
    <w:rsid w:val="005C5896"/>
    <w:rsid w:val="005C5FB1"/>
    <w:rsid w:val="005C6BC9"/>
    <w:rsid w:val="005C78BE"/>
    <w:rsid w:val="005C7D9A"/>
    <w:rsid w:val="005C7D9D"/>
    <w:rsid w:val="005D02A0"/>
    <w:rsid w:val="005D0619"/>
    <w:rsid w:val="005D12E2"/>
    <w:rsid w:val="005D1653"/>
    <w:rsid w:val="005D42B5"/>
    <w:rsid w:val="005D4931"/>
    <w:rsid w:val="005D5388"/>
    <w:rsid w:val="005E022E"/>
    <w:rsid w:val="005E1F15"/>
    <w:rsid w:val="005E24F3"/>
    <w:rsid w:val="005E2D21"/>
    <w:rsid w:val="005E3C78"/>
    <w:rsid w:val="005E48B1"/>
    <w:rsid w:val="005E48B9"/>
    <w:rsid w:val="005E4CB8"/>
    <w:rsid w:val="005E69D8"/>
    <w:rsid w:val="005E6E77"/>
    <w:rsid w:val="005E72B9"/>
    <w:rsid w:val="005F2572"/>
    <w:rsid w:val="005F2D06"/>
    <w:rsid w:val="005F384A"/>
    <w:rsid w:val="005F39BA"/>
    <w:rsid w:val="005F3A1E"/>
    <w:rsid w:val="005F55AE"/>
    <w:rsid w:val="005F56F9"/>
    <w:rsid w:val="005F6405"/>
    <w:rsid w:val="005F7416"/>
    <w:rsid w:val="006022C1"/>
    <w:rsid w:val="00604AF4"/>
    <w:rsid w:val="006056CE"/>
    <w:rsid w:val="00605A07"/>
    <w:rsid w:val="00607570"/>
    <w:rsid w:val="0061049F"/>
    <w:rsid w:val="006107A3"/>
    <w:rsid w:val="0061211B"/>
    <w:rsid w:val="0061261C"/>
    <w:rsid w:val="00613332"/>
    <w:rsid w:val="006155F3"/>
    <w:rsid w:val="00615E2D"/>
    <w:rsid w:val="0061602C"/>
    <w:rsid w:val="006178B7"/>
    <w:rsid w:val="00621698"/>
    <w:rsid w:val="0062217C"/>
    <w:rsid w:val="0062434B"/>
    <w:rsid w:val="006250CB"/>
    <w:rsid w:val="0062673B"/>
    <w:rsid w:val="00626A3C"/>
    <w:rsid w:val="006274AC"/>
    <w:rsid w:val="006279B3"/>
    <w:rsid w:val="00627AFB"/>
    <w:rsid w:val="006304CF"/>
    <w:rsid w:val="00630935"/>
    <w:rsid w:val="00631690"/>
    <w:rsid w:val="00631F92"/>
    <w:rsid w:val="00632482"/>
    <w:rsid w:val="00632765"/>
    <w:rsid w:val="006337A2"/>
    <w:rsid w:val="00633E44"/>
    <w:rsid w:val="00635957"/>
    <w:rsid w:val="00635AE5"/>
    <w:rsid w:val="00637E4E"/>
    <w:rsid w:val="006417F6"/>
    <w:rsid w:val="0064190B"/>
    <w:rsid w:val="0064527A"/>
    <w:rsid w:val="00645E68"/>
    <w:rsid w:val="00647C57"/>
    <w:rsid w:val="0065139B"/>
    <w:rsid w:val="00652333"/>
    <w:rsid w:val="00652833"/>
    <w:rsid w:val="006533CF"/>
    <w:rsid w:val="00653A0D"/>
    <w:rsid w:val="00653ACE"/>
    <w:rsid w:val="00654017"/>
    <w:rsid w:val="00654B86"/>
    <w:rsid w:val="00654F16"/>
    <w:rsid w:val="00657DF2"/>
    <w:rsid w:val="00660464"/>
    <w:rsid w:val="0066079F"/>
    <w:rsid w:val="00660CF2"/>
    <w:rsid w:val="00661A2A"/>
    <w:rsid w:val="00661EFF"/>
    <w:rsid w:val="006627BE"/>
    <w:rsid w:val="00662F60"/>
    <w:rsid w:val="0066383A"/>
    <w:rsid w:val="00663EF0"/>
    <w:rsid w:val="00664159"/>
    <w:rsid w:val="00670184"/>
    <w:rsid w:val="0067231D"/>
    <w:rsid w:val="00672838"/>
    <w:rsid w:val="006737FA"/>
    <w:rsid w:val="00673C8B"/>
    <w:rsid w:val="00674260"/>
    <w:rsid w:val="0067609D"/>
    <w:rsid w:val="00677171"/>
    <w:rsid w:val="00677278"/>
    <w:rsid w:val="006801C8"/>
    <w:rsid w:val="006804AC"/>
    <w:rsid w:val="006810FC"/>
    <w:rsid w:val="0068110F"/>
    <w:rsid w:val="00681ADF"/>
    <w:rsid w:val="00682973"/>
    <w:rsid w:val="006847C7"/>
    <w:rsid w:val="0068484F"/>
    <w:rsid w:val="006853FB"/>
    <w:rsid w:val="006861B0"/>
    <w:rsid w:val="00686222"/>
    <w:rsid w:val="006866B6"/>
    <w:rsid w:val="006922BA"/>
    <w:rsid w:val="00695450"/>
    <w:rsid w:val="006962AC"/>
    <w:rsid w:val="006A07B8"/>
    <w:rsid w:val="006A1A17"/>
    <w:rsid w:val="006A2D25"/>
    <w:rsid w:val="006A4877"/>
    <w:rsid w:val="006A546F"/>
    <w:rsid w:val="006A5C37"/>
    <w:rsid w:val="006A600D"/>
    <w:rsid w:val="006A69DD"/>
    <w:rsid w:val="006B07D6"/>
    <w:rsid w:val="006B1CB5"/>
    <w:rsid w:val="006B2324"/>
    <w:rsid w:val="006B2473"/>
    <w:rsid w:val="006B3077"/>
    <w:rsid w:val="006B55D6"/>
    <w:rsid w:val="006B5E64"/>
    <w:rsid w:val="006B654B"/>
    <w:rsid w:val="006B7C33"/>
    <w:rsid w:val="006C1B78"/>
    <w:rsid w:val="006C1F1B"/>
    <w:rsid w:val="006C3187"/>
    <w:rsid w:val="006C4395"/>
    <w:rsid w:val="006C45B6"/>
    <w:rsid w:val="006C5983"/>
    <w:rsid w:val="006C67B0"/>
    <w:rsid w:val="006C6F5D"/>
    <w:rsid w:val="006C7460"/>
    <w:rsid w:val="006C7497"/>
    <w:rsid w:val="006D0DDE"/>
    <w:rsid w:val="006D12E2"/>
    <w:rsid w:val="006D38EC"/>
    <w:rsid w:val="006D3CFF"/>
    <w:rsid w:val="006D417D"/>
    <w:rsid w:val="006D5637"/>
    <w:rsid w:val="006D5E20"/>
    <w:rsid w:val="006D7A0E"/>
    <w:rsid w:val="006D7FF7"/>
    <w:rsid w:val="006E0587"/>
    <w:rsid w:val="006E133C"/>
    <w:rsid w:val="006E408D"/>
    <w:rsid w:val="006E54F1"/>
    <w:rsid w:val="006E5D9D"/>
    <w:rsid w:val="006E6053"/>
    <w:rsid w:val="006E65DE"/>
    <w:rsid w:val="006E6C37"/>
    <w:rsid w:val="006E6C99"/>
    <w:rsid w:val="006E7289"/>
    <w:rsid w:val="006E7350"/>
    <w:rsid w:val="006E79FA"/>
    <w:rsid w:val="006E7B7B"/>
    <w:rsid w:val="006F1168"/>
    <w:rsid w:val="006F24A0"/>
    <w:rsid w:val="006F274D"/>
    <w:rsid w:val="006F3221"/>
    <w:rsid w:val="006F4D9F"/>
    <w:rsid w:val="006F5C19"/>
    <w:rsid w:val="007009C4"/>
    <w:rsid w:val="00705366"/>
    <w:rsid w:val="007057A6"/>
    <w:rsid w:val="007112A0"/>
    <w:rsid w:val="00711902"/>
    <w:rsid w:val="007140CD"/>
    <w:rsid w:val="00714C4C"/>
    <w:rsid w:val="007150CB"/>
    <w:rsid w:val="00715C4E"/>
    <w:rsid w:val="00715C8B"/>
    <w:rsid w:val="00716695"/>
    <w:rsid w:val="00716DF9"/>
    <w:rsid w:val="00721008"/>
    <w:rsid w:val="0072119B"/>
    <w:rsid w:val="00721610"/>
    <w:rsid w:val="007226D6"/>
    <w:rsid w:val="00722C54"/>
    <w:rsid w:val="00723219"/>
    <w:rsid w:val="00723357"/>
    <w:rsid w:val="00723A0F"/>
    <w:rsid w:val="007255BB"/>
    <w:rsid w:val="00725E5C"/>
    <w:rsid w:val="0072602D"/>
    <w:rsid w:val="007317D9"/>
    <w:rsid w:val="0073282F"/>
    <w:rsid w:val="00732D3F"/>
    <w:rsid w:val="007331C7"/>
    <w:rsid w:val="00733A43"/>
    <w:rsid w:val="007344F4"/>
    <w:rsid w:val="007349D2"/>
    <w:rsid w:val="00734D01"/>
    <w:rsid w:val="00734F42"/>
    <w:rsid w:val="007361FF"/>
    <w:rsid w:val="007369F2"/>
    <w:rsid w:val="0073715D"/>
    <w:rsid w:val="00737302"/>
    <w:rsid w:val="00741FC8"/>
    <w:rsid w:val="00742304"/>
    <w:rsid w:val="007426A6"/>
    <w:rsid w:val="00744DC9"/>
    <w:rsid w:val="00745B37"/>
    <w:rsid w:val="0074672E"/>
    <w:rsid w:val="00746ED0"/>
    <w:rsid w:val="0074750D"/>
    <w:rsid w:val="007510B2"/>
    <w:rsid w:val="0075222F"/>
    <w:rsid w:val="00752308"/>
    <w:rsid w:val="00755EA6"/>
    <w:rsid w:val="007568F8"/>
    <w:rsid w:val="00757759"/>
    <w:rsid w:val="00757C16"/>
    <w:rsid w:val="00757C65"/>
    <w:rsid w:val="00760762"/>
    <w:rsid w:val="00764541"/>
    <w:rsid w:val="00766854"/>
    <w:rsid w:val="007703C4"/>
    <w:rsid w:val="00770B9F"/>
    <w:rsid w:val="00772C5F"/>
    <w:rsid w:val="007741BA"/>
    <w:rsid w:val="00774984"/>
    <w:rsid w:val="00774BAF"/>
    <w:rsid w:val="00775C77"/>
    <w:rsid w:val="00775D3A"/>
    <w:rsid w:val="00776A56"/>
    <w:rsid w:val="0077768A"/>
    <w:rsid w:val="007825E1"/>
    <w:rsid w:val="00782A19"/>
    <w:rsid w:val="00783EB0"/>
    <w:rsid w:val="00790A22"/>
    <w:rsid w:val="00791B4D"/>
    <w:rsid w:val="00792676"/>
    <w:rsid w:val="00793B04"/>
    <w:rsid w:val="00796694"/>
    <w:rsid w:val="00797A62"/>
    <w:rsid w:val="00797E0C"/>
    <w:rsid w:val="007A012F"/>
    <w:rsid w:val="007A0AF8"/>
    <w:rsid w:val="007A0EA3"/>
    <w:rsid w:val="007A1D60"/>
    <w:rsid w:val="007A3ECD"/>
    <w:rsid w:val="007A4D87"/>
    <w:rsid w:val="007A5AB4"/>
    <w:rsid w:val="007A5E21"/>
    <w:rsid w:val="007A6B07"/>
    <w:rsid w:val="007A78C9"/>
    <w:rsid w:val="007B0057"/>
    <w:rsid w:val="007B0D37"/>
    <w:rsid w:val="007B187F"/>
    <w:rsid w:val="007B3A36"/>
    <w:rsid w:val="007B42DA"/>
    <w:rsid w:val="007B4E6C"/>
    <w:rsid w:val="007B6315"/>
    <w:rsid w:val="007B6B77"/>
    <w:rsid w:val="007B7578"/>
    <w:rsid w:val="007B7BE4"/>
    <w:rsid w:val="007B7EDE"/>
    <w:rsid w:val="007C064A"/>
    <w:rsid w:val="007C1581"/>
    <w:rsid w:val="007C2DEC"/>
    <w:rsid w:val="007C41F6"/>
    <w:rsid w:val="007C4513"/>
    <w:rsid w:val="007D35D0"/>
    <w:rsid w:val="007D3CE3"/>
    <w:rsid w:val="007D4D01"/>
    <w:rsid w:val="007D52D5"/>
    <w:rsid w:val="007D6A07"/>
    <w:rsid w:val="007D70A1"/>
    <w:rsid w:val="007D7255"/>
    <w:rsid w:val="007D7B5B"/>
    <w:rsid w:val="007E1CC7"/>
    <w:rsid w:val="007E2D2F"/>
    <w:rsid w:val="007E4E1E"/>
    <w:rsid w:val="007E517D"/>
    <w:rsid w:val="007E6570"/>
    <w:rsid w:val="007E78F4"/>
    <w:rsid w:val="007F09D0"/>
    <w:rsid w:val="007F29DF"/>
    <w:rsid w:val="007F3DAF"/>
    <w:rsid w:val="007F53B1"/>
    <w:rsid w:val="007F5725"/>
    <w:rsid w:val="007F5A77"/>
    <w:rsid w:val="007F712E"/>
    <w:rsid w:val="0080003F"/>
    <w:rsid w:val="008000AB"/>
    <w:rsid w:val="00801D21"/>
    <w:rsid w:val="008020E6"/>
    <w:rsid w:val="008021DC"/>
    <w:rsid w:val="0080227A"/>
    <w:rsid w:val="00802673"/>
    <w:rsid w:val="0080270D"/>
    <w:rsid w:val="00803174"/>
    <w:rsid w:val="00805A02"/>
    <w:rsid w:val="00805F4C"/>
    <w:rsid w:val="0080705F"/>
    <w:rsid w:val="008119D1"/>
    <w:rsid w:val="00812D9E"/>
    <w:rsid w:val="00813CA2"/>
    <w:rsid w:val="00815EB1"/>
    <w:rsid w:val="00817F05"/>
    <w:rsid w:val="00820CC9"/>
    <w:rsid w:val="00821457"/>
    <w:rsid w:val="00825F54"/>
    <w:rsid w:val="008266E4"/>
    <w:rsid w:val="00826DE7"/>
    <w:rsid w:val="00827E17"/>
    <w:rsid w:val="00831A71"/>
    <w:rsid w:val="0083345A"/>
    <w:rsid w:val="00833540"/>
    <w:rsid w:val="0083427E"/>
    <w:rsid w:val="00834F4B"/>
    <w:rsid w:val="008351AB"/>
    <w:rsid w:val="008353A4"/>
    <w:rsid w:val="00836077"/>
    <w:rsid w:val="00836883"/>
    <w:rsid w:val="00836D08"/>
    <w:rsid w:val="0083704E"/>
    <w:rsid w:val="0083707C"/>
    <w:rsid w:val="008375A5"/>
    <w:rsid w:val="00837F8C"/>
    <w:rsid w:val="008409B2"/>
    <w:rsid w:val="00841508"/>
    <w:rsid w:val="00843817"/>
    <w:rsid w:val="00843956"/>
    <w:rsid w:val="00844F5F"/>
    <w:rsid w:val="0084587F"/>
    <w:rsid w:val="00845B2C"/>
    <w:rsid w:val="00845E62"/>
    <w:rsid w:val="00846E29"/>
    <w:rsid w:val="0084700C"/>
    <w:rsid w:val="0085170F"/>
    <w:rsid w:val="0085193C"/>
    <w:rsid w:val="00851DE5"/>
    <w:rsid w:val="00852117"/>
    <w:rsid w:val="00853066"/>
    <w:rsid w:val="00853635"/>
    <w:rsid w:val="008539D4"/>
    <w:rsid w:val="00854A25"/>
    <w:rsid w:val="0085532B"/>
    <w:rsid w:val="00855A6A"/>
    <w:rsid w:val="00860027"/>
    <w:rsid w:val="008603D4"/>
    <w:rsid w:val="0086097D"/>
    <w:rsid w:val="00864C73"/>
    <w:rsid w:val="00864EB6"/>
    <w:rsid w:val="00865128"/>
    <w:rsid w:val="00865AA6"/>
    <w:rsid w:val="00865BA5"/>
    <w:rsid w:val="008667D4"/>
    <w:rsid w:val="00875F37"/>
    <w:rsid w:val="0087666E"/>
    <w:rsid w:val="0088190D"/>
    <w:rsid w:val="00882677"/>
    <w:rsid w:val="00882F1E"/>
    <w:rsid w:val="00883DD8"/>
    <w:rsid w:val="00886F14"/>
    <w:rsid w:val="008878EA"/>
    <w:rsid w:val="008925E5"/>
    <w:rsid w:val="00892D19"/>
    <w:rsid w:val="00894547"/>
    <w:rsid w:val="008956AD"/>
    <w:rsid w:val="008958FD"/>
    <w:rsid w:val="00895E1E"/>
    <w:rsid w:val="00895F64"/>
    <w:rsid w:val="008A00CB"/>
    <w:rsid w:val="008A061D"/>
    <w:rsid w:val="008A06FD"/>
    <w:rsid w:val="008A2F17"/>
    <w:rsid w:val="008A48E0"/>
    <w:rsid w:val="008A498C"/>
    <w:rsid w:val="008A532D"/>
    <w:rsid w:val="008A5D17"/>
    <w:rsid w:val="008A6395"/>
    <w:rsid w:val="008A6DF2"/>
    <w:rsid w:val="008A6FDD"/>
    <w:rsid w:val="008A78B5"/>
    <w:rsid w:val="008B07AE"/>
    <w:rsid w:val="008B0DB6"/>
    <w:rsid w:val="008B185D"/>
    <w:rsid w:val="008B1EEA"/>
    <w:rsid w:val="008B1FDC"/>
    <w:rsid w:val="008B2952"/>
    <w:rsid w:val="008B330A"/>
    <w:rsid w:val="008B4FB4"/>
    <w:rsid w:val="008B525B"/>
    <w:rsid w:val="008B722E"/>
    <w:rsid w:val="008B7D67"/>
    <w:rsid w:val="008C07E4"/>
    <w:rsid w:val="008C1308"/>
    <w:rsid w:val="008C6321"/>
    <w:rsid w:val="008C7682"/>
    <w:rsid w:val="008D34E5"/>
    <w:rsid w:val="008D3936"/>
    <w:rsid w:val="008D3CB1"/>
    <w:rsid w:val="008D4B3D"/>
    <w:rsid w:val="008D4BCE"/>
    <w:rsid w:val="008D54CA"/>
    <w:rsid w:val="008D5F29"/>
    <w:rsid w:val="008D68C8"/>
    <w:rsid w:val="008D7010"/>
    <w:rsid w:val="008D724A"/>
    <w:rsid w:val="008E1229"/>
    <w:rsid w:val="008E1951"/>
    <w:rsid w:val="008E1CF2"/>
    <w:rsid w:val="008E237C"/>
    <w:rsid w:val="008E296A"/>
    <w:rsid w:val="008E2AEB"/>
    <w:rsid w:val="008E2E35"/>
    <w:rsid w:val="008E339B"/>
    <w:rsid w:val="008E4BF4"/>
    <w:rsid w:val="008E56CA"/>
    <w:rsid w:val="008E572C"/>
    <w:rsid w:val="008E6B3A"/>
    <w:rsid w:val="008E7C6D"/>
    <w:rsid w:val="008F089E"/>
    <w:rsid w:val="008F2D85"/>
    <w:rsid w:val="008F554A"/>
    <w:rsid w:val="00901A5B"/>
    <w:rsid w:val="0090294E"/>
    <w:rsid w:val="009040BE"/>
    <w:rsid w:val="0090476A"/>
    <w:rsid w:val="0090594B"/>
    <w:rsid w:val="0090730E"/>
    <w:rsid w:val="009073B3"/>
    <w:rsid w:val="009076A1"/>
    <w:rsid w:val="0091106E"/>
    <w:rsid w:val="00913E9B"/>
    <w:rsid w:val="00914288"/>
    <w:rsid w:val="00914D3B"/>
    <w:rsid w:val="009177D9"/>
    <w:rsid w:val="00917932"/>
    <w:rsid w:val="00920F44"/>
    <w:rsid w:val="00921625"/>
    <w:rsid w:val="009223AA"/>
    <w:rsid w:val="009230BE"/>
    <w:rsid w:val="00923281"/>
    <w:rsid w:val="009232C0"/>
    <w:rsid w:val="00923F4F"/>
    <w:rsid w:val="009241EA"/>
    <w:rsid w:val="00924887"/>
    <w:rsid w:val="009254A3"/>
    <w:rsid w:val="00925EC4"/>
    <w:rsid w:val="009270BF"/>
    <w:rsid w:val="00927A9B"/>
    <w:rsid w:val="00927C51"/>
    <w:rsid w:val="00930D1E"/>
    <w:rsid w:val="00930E23"/>
    <w:rsid w:val="00931333"/>
    <w:rsid w:val="00931C91"/>
    <w:rsid w:val="0093267E"/>
    <w:rsid w:val="00932937"/>
    <w:rsid w:val="0093489A"/>
    <w:rsid w:val="0094151D"/>
    <w:rsid w:val="0094168A"/>
    <w:rsid w:val="00941D71"/>
    <w:rsid w:val="0094358A"/>
    <w:rsid w:val="0094360E"/>
    <w:rsid w:val="00945334"/>
    <w:rsid w:val="00945DE9"/>
    <w:rsid w:val="009474C3"/>
    <w:rsid w:val="0095060C"/>
    <w:rsid w:val="0095288B"/>
    <w:rsid w:val="00952897"/>
    <w:rsid w:val="0095404D"/>
    <w:rsid w:val="009546CA"/>
    <w:rsid w:val="009571EC"/>
    <w:rsid w:val="009575E5"/>
    <w:rsid w:val="00961F3B"/>
    <w:rsid w:val="00961F8B"/>
    <w:rsid w:val="009623DD"/>
    <w:rsid w:val="00963576"/>
    <w:rsid w:val="0096481C"/>
    <w:rsid w:val="00964E04"/>
    <w:rsid w:val="00967D97"/>
    <w:rsid w:val="00970241"/>
    <w:rsid w:val="009720F8"/>
    <w:rsid w:val="00972865"/>
    <w:rsid w:val="00972B98"/>
    <w:rsid w:val="009736B2"/>
    <w:rsid w:val="00974AB0"/>
    <w:rsid w:val="00975657"/>
    <w:rsid w:val="009804FC"/>
    <w:rsid w:val="00980693"/>
    <w:rsid w:val="00983DA3"/>
    <w:rsid w:val="009842E8"/>
    <w:rsid w:val="00984487"/>
    <w:rsid w:val="00984706"/>
    <w:rsid w:val="00984DE7"/>
    <w:rsid w:val="009854B2"/>
    <w:rsid w:val="009857B4"/>
    <w:rsid w:val="0099087F"/>
    <w:rsid w:val="00994706"/>
    <w:rsid w:val="00996F20"/>
    <w:rsid w:val="00997EFB"/>
    <w:rsid w:val="00997FB5"/>
    <w:rsid w:val="009A0B29"/>
    <w:rsid w:val="009A2643"/>
    <w:rsid w:val="009A33D9"/>
    <w:rsid w:val="009A38A9"/>
    <w:rsid w:val="009A4FA7"/>
    <w:rsid w:val="009B0F55"/>
    <w:rsid w:val="009B1328"/>
    <w:rsid w:val="009B1F19"/>
    <w:rsid w:val="009B71A6"/>
    <w:rsid w:val="009C0275"/>
    <w:rsid w:val="009C0CE8"/>
    <w:rsid w:val="009C10AE"/>
    <w:rsid w:val="009C1C60"/>
    <w:rsid w:val="009C2423"/>
    <w:rsid w:val="009C2824"/>
    <w:rsid w:val="009C32E4"/>
    <w:rsid w:val="009C4F64"/>
    <w:rsid w:val="009C5F02"/>
    <w:rsid w:val="009C71F5"/>
    <w:rsid w:val="009C7C9F"/>
    <w:rsid w:val="009D2BA8"/>
    <w:rsid w:val="009D2F25"/>
    <w:rsid w:val="009D60DC"/>
    <w:rsid w:val="009D68DD"/>
    <w:rsid w:val="009D74FA"/>
    <w:rsid w:val="009E0572"/>
    <w:rsid w:val="009E0934"/>
    <w:rsid w:val="009E1EEF"/>
    <w:rsid w:val="009E4143"/>
    <w:rsid w:val="009E4D10"/>
    <w:rsid w:val="009E5282"/>
    <w:rsid w:val="009E5F6E"/>
    <w:rsid w:val="009E7C50"/>
    <w:rsid w:val="009E7D0E"/>
    <w:rsid w:val="009F0CBE"/>
    <w:rsid w:val="009F0FEE"/>
    <w:rsid w:val="009F26AE"/>
    <w:rsid w:val="009F292F"/>
    <w:rsid w:val="009F3137"/>
    <w:rsid w:val="009F6235"/>
    <w:rsid w:val="009F6F17"/>
    <w:rsid w:val="00A0085C"/>
    <w:rsid w:val="00A03012"/>
    <w:rsid w:val="00A044B5"/>
    <w:rsid w:val="00A05DAA"/>
    <w:rsid w:val="00A10640"/>
    <w:rsid w:val="00A108F1"/>
    <w:rsid w:val="00A10A97"/>
    <w:rsid w:val="00A11550"/>
    <w:rsid w:val="00A127AE"/>
    <w:rsid w:val="00A133E2"/>
    <w:rsid w:val="00A14B15"/>
    <w:rsid w:val="00A14BE0"/>
    <w:rsid w:val="00A16DC2"/>
    <w:rsid w:val="00A17C41"/>
    <w:rsid w:val="00A24B9C"/>
    <w:rsid w:val="00A2608B"/>
    <w:rsid w:val="00A2724A"/>
    <w:rsid w:val="00A30ADD"/>
    <w:rsid w:val="00A3427D"/>
    <w:rsid w:val="00A34E3F"/>
    <w:rsid w:val="00A35A06"/>
    <w:rsid w:val="00A36A44"/>
    <w:rsid w:val="00A36CEB"/>
    <w:rsid w:val="00A4173E"/>
    <w:rsid w:val="00A41D18"/>
    <w:rsid w:val="00A424B3"/>
    <w:rsid w:val="00A4398B"/>
    <w:rsid w:val="00A43CBB"/>
    <w:rsid w:val="00A47064"/>
    <w:rsid w:val="00A47215"/>
    <w:rsid w:val="00A47B82"/>
    <w:rsid w:val="00A505C0"/>
    <w:rsid w:val="00A512A3"/>
    <w:rsid w:val="00A52324"/>
    <w:rsid w:val="00A53309"/>
    <w:rsid w:val="00A535CB"/>
    <w:rsid w:val="00A53F53"/>
    <w:rsid w:val="00A54896"/>
    <w:rsid w:val="00A54B69"/>
    <w:rsid w:val="00A54EEE"/>
    <w:rsid w:val="00A563C6"/>
    <w:rsid w:val="00A617B9"/>
    <w:rsid w:val="00A6234D"/>
    <w:rsid w:val="00A630DD"/>
    <w:rsid w:val="00A637F8"/>
    <w:rsid w:val="00A65D9D"/>
    <w:rsid w:val="00A67614"/>
    <w:rsid w:val="00A67D33"/>
    <w:rsid w:val="00A71CBA"/>
    <w:rsid w:val="00A72277"/>
    <w:rsid w:val="00A72F04"/>
    <w:rsid w:val="00A738F7"/>
    <w:rsid w:val="00A7496D"/>
    <w:rsid w:val="00A76738"/>
    <w:rsid w:val="00A767AD"/>
    <w:rsid w:val="00A76DF2"/>
    <w:rsid w:val="00A802FC"/>
    <w:rsid w:val="00A811CB"/>
    <w:rsid w:val="00A8167C"/>
    <w:rsid w:val="00A82D0B"/>
    <w:rsid w:val="00A83F21"/>
    <w:rsid w:val="00A8530A"/>
    <w:rsid w:val="00A85AFA"/>
    <w:rsid w:val="00A8659C"/>
    <w:rsid w:val="00A86739"/>
    <w:rsid w:val="00A86E5D"/>
    <w:rsid w:val="00A91B93"/>
    <w:rsid w:val="00A93D82"/>
    <w:rsid w:val="00A94542"/>
    <w:rsid w:val="00A96494"/>
    <w:rsid w:val="00A97721"/>
    <w:rsid w:val="00A97824"/>
    <w:rsid w:val="00A97DBD"/>
    <w:rsid w:val="00AA0EDB"/>
    <w:rsid w:val="00AA1339"/>
    <w:rsid w:val="00AA18DE"/>
    <w:rsid w:val="00AA1C72"/>
    <w:rsid w:val="00AA28BC"/>
    <w:rsid w:val="00AA2939"/>
    <w:rsid w:val="00AA3BFA"/>
    <w:rsid w:val="00AA3E2C"/>
    <w:rsid w:val="00AA4ED6"/>
    <w:rsid w:val="00AA6818"/>
    <w:rsid w:val="00AA7514"/>
    <w:rsid w:val="00AA7B86"/>
    <w:rsid w:val="00AB005F"/>
    <w:rsid w:val="00AB0EA3"/>
    <w:rsid w:val="00AB11CD"/>
    <w:rsid w:val="00AB1F45"/>
    <w:rsid w:val="00AB23A0"/>
    <w:rsid w:val="00AB4EB2"/>
    <w:rsid w:val="00AB5D6E"/>
    <w:rsid w:val="00AB5F19"/>
    <w:rsid w:val="00AB7216"/>
    <w:rsid w:val="00AB7F37"/>
    <w:rsid w:val="00AC2FB4"/>
    <w:rsid w:val="00AC414B"/>
    <w:rsid w:val="00AC438C"/>
    <w:rsid w:val="00AC4F2D"/>
    <w:rsid w:val="00AC68E4"/>
    <w:rsid w:val="00AC7835"/>
    <w:rsid w:val="00AD07F2"/>
    <w:rsid w:val="00AD0BE6"/>
    <w:rsid w:val="00AD0CC7"/>
    <w:rsid w:val="00AD105D"/>
    <w:rsid w:val="00AD11E4"/>
    <w:rsid w:val="00AD14DB"/>
    <w:rsid w:val="00AD18EA"/>
    <w:rsid w:val="00AD1A42"/>
    <w:rsid w:val="00AD1AFD"/>
    <w:rsid w:val="00AD1D52"/>
    <w:rsid w:val="00AD38D2"/>
    <w:rsid w:val="00AD38D4"/>
    <w:rsid w:val="00AD450E"/>
    <w:rsid w:val="00AD6A51"/>
    <w:rsid w:val="00AD6AFF"/>
    <w:rsid w:val="00AD7094"/>
    <w:rsid w:val="00AD7117"/>
    <w:rsid w:val="00AD74F7"/>
    <w:rsid w:val="00AE2F25"/>
    <w:rsid w:val="00AE39FC"/>
    <w:rsid w:val="00AE3C34"/>
    <w:rsid w:val="00AE4BAF"/>
    <w:rsid w:val="00AE5B1B"/>
    <w:rsid w:val="00AE6C62"/>
    <w:rsid w:val="00AE7DC7"/>
    <w:rsid w:val="00AF1138"/>
    <w:rsid w:val="00AF3A62"/>
    <w:rsid w:val="00AF5364"/>
    <w:rsid w:val="00AF70A7"/>
    <w:rsid w:val="00B00B45"/>
    <w:rsid w:val="00B01F30"/>
    <w:rsid w:val="00B02253"/>
    <w:rsid w:val="00B02CD9"/>
    <w:rsid w:val="00B03097"/>
    <w:rsid w:val="00B03602"/>
    <w:rsid w:val="00B036E3"/>
    <w:rsid w:val="00B04E64"/>
    <w:rsid w:val="00B0568E"/>
    <w:rsid w:val="00B05921"/>
    <w:rsid w:val="00B06B97"/>
    <w:rsid w:val="00B0795F"/>
    <w:rsid w:val="00B07F4F"/>
    <w:rsid w:val="00B10F40"/>
    <w:rsid w:val="00B11A5D"/>
    <w:rsid w:val="00B11DE9"/>
    <w:rsid w:val="00B15834"/>
    <w:rsid w:val="00B174BD"/>
    <w:rsid w:val="00B209D8"/>
    <w:rsid w:val="00B20C82"/>
    <w:rsid w:val="00B20FED"/>
    <w:rsid w:val="00B22A79"/>
    <w:rsid w:val="00B23D81"/>
    <w:rsid w:val="00B23DB9"/>
    <w:rsid w:val="00B24EDA"/>
    <w:rsid w:val="00B26375"/>
    <w:rsid w:val="00B269EC"/>
    <w:rsid w:val="00B305BB"/>
    <w:rsid w:val="00B331DF"/>
    <w:rsid w:val="00B35833"/>
    <w:rsid w:val="00B35C2F"/>
    <w:rsid w:val="00B36BEA"/>
    <w:rsid w:val="00B36C64"/>
    <w:rsid w:val="00B37615"/>
    <w:rsid w:val="00B40AD1"/>
    <w:rsid w:val="00B40D00"/>
    <w:rsid w:val="00B411EB"/>
    <w:rsid w:val="00B41E8A"/>
    <w:rsid w:val="00B50A7F"/>
    <w:rsid w:val="00B51110"/>
    <w:rsid w:val="00B5111D"/>
    <w:rsid w:val="00B5152A"/>
    <w:rsid w:val="00B54325"/>
    <w:rsid w:val="00B569E0"/>
    <w:rsid w:val="00B57A7C"/>
    <w:rsid w:val="00B57D38"/>
    <w:rsid w:val="00B60664"/>
    <w:rsid w:val="00B60ECF"/>
    <w:rsid w:val="00B624E4"/>
    <w:rsid w:val="00B62773"/>
    <w:rsid w:val="00B62D74"/>
    <w:rsid w:val="00B6319B"/>
    <w:rsid w:val="00B638B6"/>
    <w:rsid w:val="00B64300"/>
    <w:rsid w:val="00B644BE"/>
    <w:rsid w:val="00B645E8"/>
    <w:rsid w:val="00B66331"/>
    <w:rsid w:val="00B669FC"/>
    <w:rsid w:val="00B67473"/>
    <w:rsid w:val="00B703B5"/>
    <w:rsid w:val="00B7098C"/>
    <w:rsid w:val="00B71315"/>
    <w:rsid w:val="00B721FF"/>
    <w:rsid w:val="00B72EDF"/>
    <w:rsid w:val="00B7309F"/>
    <w:rsid w:val="00B73634"/>
    <w:rsid w:val="00B754B6"/>
    <w:rsid w:val="00B75EF3"/>
    <w:rsid w:val="00B81418"/>
    <w:rsid w:val="00B81844"/>
    <w:rsid w:val="00B8425D"/>
    <w:rsid w:val="00B845B6"/>
    <w:rsid w:val="00B85593"/>
    <w:rsid w:val="00B85666"/>
    <w:rsid w:val="00B874CD"/>
    <w:rsid w:val="00B87CBD"/>
    <w:rsid w:val="00B91479"/>
    <w:rsid w:val="00B91BD1"/>
    <w:rsid w:val="00B9208B"/>
    <w:rsid w:val="00B932D2"/>
    <w:rsid w:val="00B96910"/>
    <w:rsid w:val="00B971ED"/>
    <w:rsid w:val="00BA1338"/>
    <w:rsid w:val="00BA3D6B"/>
    <w:rsid w:val="00BA4160"/>
    <w:rsid w:val="00BA43E6"/>
    <w:rsid w:val="00BA6589"/>
    <w:rsid w:val="00BA662A"/>
    <w:rsid w:val="00BA69C9"/>
    <w:rsid w:val="00BA6A9A"/>
    <w:rsid w:val="00BA7C42"/>
    <w:rsid w:val="00BB0F86"/>
    <w:rsid w:val="00BB29B7"/>
    <w:rsid w:val="00BB3CB3"/>
    <w:rsid w:val="00BB3FE7"/>
    <w:rsid w:val="00BB52FA"/>
    <w:rsid w:val="00BB5304"/>
    <w:rsid w:val="00BB57A5"/>
    <w:rsid w:val="00BC079A"/>
    <w:rsid w:val="00BC0D77"/>
    <w:rsid w:val="00BC17C5"/>
    <w:rsid w:val="00BC3147"/>
    <w:rsid w:val="00BC5346"/>
    <w:rsid w:val="00BC59CB"/>
    <w:rsid w:val="00BC7419"/>
    <w:rsid w:val="00BD0348"/>
    <w:rsid w:val="00BD0DC2"/>
    <w:rsid w:val="00BD1A33"/>
    <w:rsid w:val="00BD225E"/>
    <w:rsid w:val="00BD250F"/>
    <w:rsid w:val="00BD457C"/>
    <w:rsid w:val="00BD4764"/>
    <w:rsid w:val="00BD584D"/>
    <w:rsid w:val="00BD6555"/>
    <w:rsid w:val="00BD7239"/>
    <w:rsid w:val="00BE05FD"/>
    <w:rsid w:val="00BE111F"/>
    <w:rsid w:val="00BE1294"/>
    <w:rsid w:val="00BE17FA"/>
    <w:rsid w:val="00BE197B"/>
    <w:rsid w:val="00BE24AA"/>
    <w:rsid w:val="00BE552E"/>
    <w:rsid w:val="00BE5DA5"/>
    <w:rsid w:val="00BE6B82"/>
    <w:rsid w:val="00BE727A"/>
    <w:rsid w:val="00BF2126"/>
    <w:rsid w:val="00BF4651"/>
    <w:rsid w:val="00BF4AD0"/>
    <w:rsid w:val="00BF4E78"/>
    <w:rsid w:val="00BF6C60"/>
    <w:rsid w:val="00BF6CE4"/>
    <w:rsid w:val="00BF7597"/>
    <w:rsid w:val="00BF77A4"/>
    <w:rsid w:val="00C001FD"/>
    <w:rsid w:val="00C012F6"/>
    <w:rsid w:val="00C02611"/>
    <w:rsid w:val="00C0370E"/>
    <w:rsid w:val="00C062CF"/>
    <w:rsid w:val="00C0668D"/>
    <w:rsid w:val="00C0725C"/>
    <w:rsid w:val="00C07FE9"/>
    <w:rsid w:val="00C126F8"/>
    <w:rsid w:val="00C16280"/>
    <w:rsid w:val="00C201DA"/>
    <w:rsid w:val="00C20728"/>
    <w:rsid w:val="00C2116E"/>
    <w:rsid w:val="00C21561"/>
    <w:rsid w:val="00C2164B"/>
    <w:rsid w:val="00C2362F"/>
    <w:rsid w:val="00C23A5E"/>
    <w:rsid w:val="00C23B5A"/>
    <w:rsid w:val="00C2533E"/>
    <w:rsid w:val="00C259BD"/>
    <w:rsid w:val="00C27FAE"/>
    <w:rsid w:val="00C31245"/>
    <w:rsid w:val="00C34233"/>
    <w:rsid w:val="00C355B7"/>
    <w:rsid w:val="00C3680C"/>
    <w:rsid w:val="00C373E5"/>
    <w:rsid w:val="00C3796E"/>
    <w:rsid w:val="00C37BDE"/>
    <w:rsid w:val="00C40F99"/>
    <w:rsid w:val="00C42285"/>
    <w:rsid w:val="00C424AF"/>
    <w:rsid w:val="00C42A75"/>
    <w:rsid w:val="00C44237"/>
    <w:rsid w:val="00C462E8"/>
    <w:rsid w:val="00C47A28"/>
    <w:rsid w:val="00C50030"/>
    <w:rsid w:val="00C50C34"/>
    <w:rsid w:val="00C51013"/>
    <w:rsid w:val="00C51AD9"/>
    <w:rsid w:val="00C528C9"/>
    <w:rsid w:val="00C530ED"/>
    <w:rsid w:val="00C53D8E"/>
    <w:rsid w:val="00C54549"/>
    <w:rsid w:val="00C54B16"/>
    <w:rsid w:val="00C55C78"/>
    <w:rsid w:val="00C56AF9"/>
    <w:rsid w:val="00C56E96"/>
    <w:rsid w:val="00C574EE"/>
    <w:rsid w:val="00C60123"/>
    <w:rsid w:val="00C62DB1"/>
    <w:rsid w:val="00C64027"/>
    <w:rsid w:val="00C6410D"/>
    <w:rsid w:val="00C677D0"/>
    <w:rsid w:val="00C67CE5"/>
    <w:rsid w:val="00C7170C"/>
    <w:rsid w:val="00C729F5"/>
    <w:rsid w:val="00C73351"/>
    <w:rsid w:val="00C7345E"/>
    <w:rsid w:val="00C739AA"/>
    <w:rsid w:val="00C741C4"/>
    <w:rsid w:val="00C75538"/>
    <w:rsid w:val="00C76568"/>
    <w:rsid w:val="00C76D7D"/>
    <w:rsid w:val="00C77D3B"/>
    <w:rsid w:val="00C81623"/>
    <w:rsid w:val="00C81635"/>
    <w:rsid w:val="00C823E4"/>
    <w:rsid w:val="00C82788"/>
    <w:rsid w:val="00C82CC1"/>
    <w:rsid w:val="00C844E3"/>
    <w:rsid w:val="00C845B5"/>
    <w:rsid w:val="00C8556C"/>
    <w:rsid w:val="00C85E04"/>
    <w:rsid w:val="00C90462"/>
    <w:rsid w:val="00C93B02"/>
    <w:rsid w:val="00CA0EDB"/>
    <w:rsid w:val="00CA2BA0"/>
    <w:rsid w:val="00CA2DE1"/>
    <w:rsid w:val="00CA2E1A"/>
    <w:rsid w:val="00CA331F"/>
    <w:rsid w:val="00CA39B0"/>
    <w:rsid w:val="00CA3AE1"/>
    <w:rsid w:val="00CA518E"/>
    <w:rsid w:val="00CA51D8"/>
    <w:rsid w:val="00CA5536"/>
    <w:rsid w:val="00CA5786"/>
    <w:rsid w:val="00CA665A"/>
    <w:rsid w:val="00CB10C0"/>
    <w:rsid w:val="00CB54AD"/>
    <w:rsid w:val="00CB5609"/>
    <w:rsid w:val="00CC00D5"/>
    <w:rsid w:val="00CC12FD"/>
    <w:rsid w:val="00CC55F8"/>
    <w:rsid w:val="00CC6397"/>
    <w:rsid w:val="00CC7D8F"/>
    <w:rsid w:val="00CD1D53"/>
    <w:rsid w:val="00CD2742"/>
    <w:rsid w:val="00CD2CB8"/>
    <w:rsid w:val="00CD3100"/>
    <w:rsid w:val="00CD3E29"/>
    <w:rsid w:val="00CD3E93"/>
    <w:rsid w:val="00CD4D97"/>
    <w:rsid w:val="00CD5EBA"/>
    <w:rsid w:val="00CD7535"/>
    <w:rsid w:val="00CD7FCF"/>
    <w:rsid w:val="00CE2650"/>
    <w:rsid w:val="00CE27C8"/>
    <w:rsid w:val="00CE2B5C"/>
    <w:rsid w:val="00CE2BAC"/>
    <w:rsid w:val="00CE3029"/>
    <w:rsid w:val="00CE3642"/>
    <w:rsid w:val="00CE3AD4"/>
    <w:rsid w:val="00CE3BC1"/>
    <w:rsid w:val="00CE477E"/>
    <w:rsid w:val="00CE58FC"/>
    <w:rsid w:val="00CE67D3"/>
    <w:rsid w:val="00CE70F1"/>
    <w:rsid w:val="00CF1F0F"/>
    <w:rsid w:val="00CF2AF4"/>
    <w:rsid w:val="00CF45C6"/>
    <w:rsid w:val="00CF55D7"/>
    <w:rsid w:val="00CF5AB6"/>
    <w:rsid w:val="00CF5FBC"/>
    <w:rsid w:val="00CF6D74"/>
    <w:rsid w:val="00CF718C"/>
    <w:rsid w:val="00CF79FC"/>
    <w:rsid w:val="00D00C4C"/>
    <w:rsid w:val="00D01390"/>
    <w:rsid w:val="00D014E7"/>
    <w:rsid w:val="00D016B1"/>
    <w:rsid w:val="00D04839"/>
    <w:rsid w:val="00D04EC3"/>
    <w:rsid w:val="00D05120"/>
    <w:rsid w:val="00D05BB7"/>
    <w:rsid w:val="00D05CE1"/>
    <w:rsid w:val="00D065A1"/>
    <w:rsid w:val="00D0733D"/>
    <w:rsid w:val="00D07986"/>
    <w:rsid w:val="00D07B70"/>
    <w:rsid w:val="00D10F9F"/>
    <w:rsid w:val="00D1144D"/>
    <w:rsid w:val="00D11650"/>
    <w:rsid w:val="00D1318D"/>
    <w:rsid w:val="00D131E3"/>
    <w:rsid w:val="00D1365E"/>
    <w:rsid w:val="00D136D9"/>
    <w:rsid w:val="00D14D6B"/>
    <w:rsid w:val="00D20138"/>
    <w:rsid w:val="00D24EBB"/>
    <w:rsid w:val="00D27CCD"/>
    <w:rsid w:val="00D27EDD"/>
    <w:rsid w:val="00D30418"/>
    <w:rsid w:val="00D30FAC"/>
    <w:rsid w:val="00D30FB0"/>
    <w:rsid w:val="00D31232"/>
    <w:rsid w:val="00D31338"/>
    <w:rsid w:val="00D317EE"/>
    <w:rsid w:val="00D3222A"/>
    <w:rsid w:val="00D32DCA"/>
    <w:rsid w:val="00D338B3"/>
    <w:rsid w:val="00D343E6"/>
    <w:rsid w:val="00D346C2"/>
    <w:rsid w:val="00D367B4"/>
    <w:rsid w:val="00D36824"/>
    <w:rsid w:val="00D3778A"/>
    <w:rsid w:val="00D37928"/>
    <w:rsid w:val="00D37D8C"/>
    <w:rsid w:val="00D4000D"/>
    <w:rsid w:val="00D4007A"/>
    <w:rsid w:val="00D4092F"/>
    <w:rsid w:val="00D40B20"/>
    <w:rsid w:val="00D4116C"/>
    <w:rsid w:val="00D415DD"/>
    <w:rsid w:val="00D424EB"/>
    <w:rsid w:val="00D42A39"/>
    <w:rsid w:val="00D43691"/>
    <w:rsid w:val="00D4389E"/>
    <w:rsid w:val="00D43D83"/>
    <w:rsid w:val="00D43F92"/>
    <w:rsid w:val="00D449A2"/>
    <w:rsid w:val="00D4503E"/>
    <w:rsid w:val="00D45903"/>
    <w:rsid w:val="00D45E4A"/>
    <w:rsid w:val="00D46084"/>
    <w:rsid w:val="00D460C5"/>
    <w:rsid w:val="00D46D6E"/>
    <w:rsid w:val="00D46DD2"/>
    <w:rsid w:val="00D47585"/>
    <w:rsid w:val="00D51B4A"/>
    <w:rsid w:val="00D5305B"/>
    <w:rsid w:val="00D546CF"/>
    <w:rsid w:val="00D54A51"/>
    <w:rsid w:val="00D556A0"/>
    <w:rsid w:val="00D55A3F"/>
    <w:rsid w:val="00D55F03"/>
    <w:rsid w:val="00D573CC"/>
    <w:rsid w:val="00D605A0"/>
    <w:rsid w:val="00D61E27"/>
    <w:rsid w:val="00D6697F"/>
    <w:rsid w:val="00D67240"/>
    <w:rsid w:val="00D70ABD"/>
    <w:rsid w:val="00D72451"/>
    <w:rsid w:val="00D728EC"/>
    <w:rsid w:val="00D72F2A"/>
    <w:rsid w:val="00D73CBC"/>
    <w:rsid w:val="00D7453D"/>
    <w:rsid w:val="00D81574"/>
    <w:rsid w:val="00D81877"/>
    <w:rsid w:val="00D81D0C"/>
    <w:rsid w:val="00D86290"/>
    <w:rsid w:val="00D87528"/>
    <w:rsid w:val="00D87DE5"/>
    <w:rsid w:val="00D90761"/>
    <w:rsid w:val="00D932FC"/>
    <w:rsid w:val="00D9478E"/>
    <w:rsid w:val="00D966C9"/>
    <w:rsid w:val="00D97A0B"/>
    <w:rsid w:val="00DA077F"/>
    <w:rsid w:val="00DA2320"/>
    <w:rsid w:val="00DA2E3E"/>
    <w:rsid w:val="00DA3F78"/>
    <w:rsid w:val="00DA51C0"/>
    <w:rsid w:val="00DA54DF"/>
    <w:rsid w:val="00DA5526"/>
    <w:rsid w:val="00DA678A"/>
    <w:rsid w:val="00DB06D7"/>
    <w:rsid w:val="00DB2879"/>
    <w:rsid w:val="00DB3A61"/>
    <w:rsid w:val="00DB4E47"/>
    <w:rsid w:val="00DB509A"/>
    <w:rsid w:val="00DB5148"/>
    <w:rsid w:val="00DB5C2E"/>
    <w:rsid w:val="00DB75B4"/>
    <w:rsid w:val="00DC086F"/>
    <w:rsid w:val="00DC0CFA"/>
    <w:rsid w:val="00DC1650"/>
    <w:rsid w:val="00DC19B3"/>
    <w:rsid w:val="00DC324D"/>
    <w:rsid w:val="00DC3C49"/>
    <w:rsid w:val="00DC53D6"/>
    <w:rsid w:val="00DC54B5"/>
    <w:rsid w:val="00DC5AE0"/>
    <w:rsid w:val="00DD07AD"/>
    <w:rsid w:val="00DD0BDE"/>
    <w:rsid w:val="00DD0ED3"/>
    <w:rsid w:val="00DD0EE3"/>
    <w:rsid w:val="00DD2AC2"/>
    <w:rsid w:val="00DD6BD0"/>
    <w:rsid w:val="00DE02F6"/>
    <w:rsid w:val="00DE05ED"/>
    <w:rsid w:val="00DE0B58"/>
    <w:rsid w:val="00DE144C"/>
    <w:rsid w:val="00DE18AC"/>
    <w:rsid w:val="00DE1F8B"/>
    <w:rsid w:val="00DE338B"/>
    <w:rsid w:val="00DE42E9"/>
    <w:rsid w:val="00DE4DD1"/>
    <w:rsid w:val="00DE535C"/>
    <w:rsid w:val="00DE57AA"/>
    <w:rsid w:val="00DE5CC1"/>
    <w:rsid w:val="00DE6DA1"/>
    <w:rsid w:val="00DF3015"/>
    <w:rsid w:val="00DF371D"/>
    <w:rsid w:val="00DF462D"/>
    <w:rsid w:val="00DF4D5D"/>
    <w:rsid w:val="00DF5263"/>
    <w:rsid w:val="00DF5D9B"/>
    <w:rsid w:val="00DF5DB6"/>
    <w:rsid w:val="00DF6348"/>
    <w:rsid w:val="00E0013E"/>
    <w:rsid w:val="00E005C5"/>
    <w:rsid w:val="00E00EAD"/>
    <w:rsid w:val="00E01706"/>
    <w:rsid w:val="00E01726"/>
    <w:rsid w:val="00E02262"/>
    <w:rsid w:val="00E02EB6"/>
    <w:rsid w:val="00E038C0"/>
    <w:rsid w:val="00E04C80"/>
    <w:rsid w:val="00E066F8"/>
    <w:rsid w:val="00E10DBF"/>
    <w:rsid w:val="00E111EA"/>
    <w:rsid w:val="00E113E6"/>
    <w:rsid w:val="00E114CD"/>
    <w:rsid w:val="00E1443C"/>
    <w:rsid w:val="00E14B03"/>
    <w:rsid w:val="00E14B9E"/>
    <w:rsid w:val="00E14CA9"/>
    <w:rsid w:val="00E1510B"/>
    <w:rsid w:val="00E15868"/>
    <w:rsid w:val="00E15942"/>
    <w:rsid w:val="00E159E0"/>
    <w:rsid w:val="00E207DA"/>
    <w:rsid w:val="00E20BA2"/>
    <w:rsid w:val="00E212FE"/>
    <w:rsid w:val="00E2382A"/>
    <w:rsid w:val="00E24463"/>
    <w:rsid w:val="00E24786"/>
    <w:rsid w:val="00E25A72"/>
    <w:rsid w:val="00E27E60"/>
    <w:rsid w:val="00E300C3"/>
    <w:rsid w:val="00E30D28"/>
    <w:rsid w:val="00E30D80"/>
    <w:rsid w:val="00E312E9"/>
    <w:rsid w:val="00E319B4"/>
    <w:rsid w:val="00E3208E"/>
    <w:rsid w:val="00E3221E"/>
    <w:rsid w:val="00E334C3"/>
    <w:rsid w:val="00E33B29"/>
    <w:rsid w:val="00E35193"/>
    <w:rsid w:val="00E35D6E"/>
    <w:rsid w:val="00E37090"/>
    <w:rsid w:val="00E40C01"/>
    <w:rsid w:val="00E41738"/>
    <w:rsid w:val="00E42D18"/>
    <w:rsid w:val="00E43D07"/>
    <w:rsid w:val="00E458D2"/>
    <w:rsid w:val="00E45DA9"/>
    <w:rsid w:val="00E45ED5"/>
    <w:rsid w:val="00E47E00"/>
    <w:rsid w:val="00E51594"/>
    <w:rsid w:val="00E51DD9"/>
    <w:rsid w:val="00E540A4"/>
    <w:rsid w:val="00E549B4"/>
    <w:rsid w:val="00E5725C"/>
    <w:rsid w:val="00E57395"/>
    <w:rsid w:val="00E60F29"/>
    <w:rsid w:val="00E6181E"/>
    <w:rsid w:val="00E61C07"/>
    <w:rsid w:val="00E62DD2"/>
    <w:rsid w:val="00E63DDA"/>
    <w:rsid w:val="00E6415E"/>
    <w:rsid w:val="00E65E09"/>
    <w:rsid w:val="00E67C46"/>
    <w:rsid w:val="00E71AAC"/>
    <w:rsid w:val="00E720D9"/>
    <w:rsid w:val="00E734D0"/>
    <w:rsid w:val="00E74059"/>
    <w:rsid w:val="00E74225"/>
    <w:rsid w:val="00E7471A"/>
    <w:rsid w:val="00E75E66"/>
    <w:rsid w:val="00E8209D"/>
    <w:rsid w:val="00E82553"/>
    <w:rsid w:val="00E85DC5"/>
    <w:rsid w:val="00E85E3F"/>
    <w:rsid w:val="00E87AAE"/>
    <w:rsid w:val="00E87E1A"/>
    <w:rsid w:val="00E903A5"/>
    <w:rsid w:val="00E90734"/>
    <w:rsid w:val="00E917D9"/>
    <w:rsid w:val="00E92D49"/>
    <w:rsid w:val="00E94898"/>
    <w:rsid w:val="00E95245"/>
    <w:rsid w:val="00E96A27"/>
    <w:rsid w:val="00E96B1A"/>
    <w:rsid w:val="00E9745D"/>
    <w:rsid w:val="00EA050F"/>
    <w:rsid w:val="00EA1824"/>
    <w:rsid w:val="00EA23CE"/>
    <w:rsid w:val="00EA5857"/>
    <w:rsid w:val="00EB2ACA"/>
    <w:rsid w:val="00EB3867"/>
    <w:rsid w:val="00EB39D0"/>
    <w:rsid w:val="00EB3C07"/>
    <w:rsid w:val="00EB4E86"/>
    <w:rsid w:val="00EB6334"/>
    <w:rsid w:val="00EB6FE8"/>
    <w:rsid w:val="00EC0415"/>
    <w:rsid w:val="00EC1DA6"/>
    <w:rsid w:val="00EC304C"/>
    <w:rsid w:val="00EC32A5"/>
    <w:rsid w:val="00EC3987"/>
    <w:rsid w:val="00EC4599"/>
    <w:rsid w:val="00EC52A9"/>
    <w:rsid w:val="00EC6A9C"/>
    <w:rsid w:val="00EC73DC"/>
    <w:rsid w:val="00EC77B6"/>
    <w:rsid w:val="00EC7896"/>
    <w:rsid w:val="00EC7A61"/>
    <w:rsid w:val="00ED02A3"/>
    <w:rsid w:val="00ED0E02"/>
    <w:rsid w:val="00ED35CB"/>
    <w:rsid w:val="00ED39B8"/>
    <w:rsid w:val="00ED4916"/>
    <w:rsid w:val="00ED551D"/>
    <w:rsid w:val="00ED70C1"/>
    <w:rsid w:val="00ED7929"/>
    <w:rsid w:val="00EE1D4D"/>
    <w:rsid w:val="00EE4134"/>
    <w:rsid w:val="00EE4240"/>
    <w:rsid w:val="00EE6FDA"/>
    <w:rsid w:val="00EE71AF"/>
    <w:rsid w:val="00EF0377"/>
    <w:rsid w:val="00EF04E6"/>
    <w:rsid w:val="00EF0A62"/>
    <w:rsid w:val="00EF0B3D"/>
    <w:rsid w:val="00EF4600"/>
    <w:rsid w:val="00F01E4E"/>
    <w:rsid w:val="00F01EBF"/>
    <w:rsid w:val="00F02204"/>
    <w:rsid w:val="00F0398D"/>
    <w:rsid w:val="00F04374"/>
    <w:rsid w:val="00F0463D"/>
    <w:rsid w:val="00F066E2"/>
    <w:rsid w:val="00F07304"/>
    <w:rsid w:val="00F0775A"/>
    <w:rsid w:val="00F07DF8"/>
    <w:rsid w:val="00F07E3F"/>
    <w:rsid w:val="00F07E4D"/>
    <w:rsid w:val="00F122A9"/>
    <w:rsid w:val="00F13A96"/>
    <w:rsid w:val="00F15D70"/>
    <w:rsid w:val="00F16D5A"/>
    <w:rsid w:val="00F16FBD"/>
    <w:rsid w:val="00F1719E"/>
    <w:rsid w:val="00F177EE"/>
    <w:rsid w:val="00F17A3A"/>
    <w:rsid w:val="00F20A31"/>
    <w:rsid w:val="00F21915"/>
    <w:rsid w:val="00F21F1F"/>
    <w:rsid w:val="00F24364"/>
    <w:rsid w:val="00F24D96"/>
    <w:rsid w:val="00F25406"/>
    <w:rsid w:val="00F254B3"/>
    <w:rsid w:val="00F259B2"/>
    <w:rsid w:val="00F26FC2"/>
    <w:rsid w:val="00F2785A"/>
    <w:rsid w:val="00F32C9F"/>
    <w:rsid w:val="00F32F99"/>
    <w:rsid w:val="00F340E6"/>
    <w:rsid w:val="00F3457B"/>
    <w:rsid w:val="00F34FFE"/>
    <w:rsid w:val="00F35EB4"/>
    <w:rsid w:val="00F4065C"/>
    <w:rsid w:val="00F40ABE"/>
    <w:rsid w:val="00F4106B"/>
    <w:rsid w:val="00F44280"/>
    <w:rsid w:val="00F44503"/>
    <w:rsid w:val="00F44D84"/>
    <w:rsid w:val="00F463E4"/>
    <w:rsid w:val="00F46455"/>
    <w:rsid w:val="00F46602"/>
    <w:rsid w:val="00F46882"/>
    <w:rsid w:val="00F478FB"/>
    <w:rsid w:val="00F47BAC"/>
    <w:rsid w:val="00F50961"/>
    <w:rsid w:val="00F526D8"/>
    <w:rsid w:val="00F5280D"/>
    <w:rsid w:val="00F52F76"/>
    <w:rsid w:val="00F54CFC"/>
    <w:rsid w:val="00F551A4"/>
    <w:rsid w:val="00F56A83"/>
    <w:rsid w:val="00F56F66"/>
    <w:rsid w:val="00F57AB3"/>
    <w:rsid w:val="00F616BD"/>
    <w:rsid w:val="00F643AA"/>
    <w:rsid w:val="00F6564B"/>
    <w:rsid w:val="00F66C56"/>
    <w:rsid w:val="00F7041D"/>
    <w:rsid w:val="00F7047C"/>
    <w:rsid w:val="00F71164"/>
    <w:rsid w:val="00F72B0D"/>
    <w:rsid w:val="00F73886"/>
    <w:rsid w:val="00F74842"/>
    <w:rsid w:val="00F7497A"/>
    <w:rsid w:val="00F754FA"/>
    <w:rsid w:val="00F75CAB"/>
    <w:rsid w:val="00F7643B"/>
    <w:rsid w:val="00F81523"/>
    <w:rsid w:val="00F81CF3"/>
    <w:rsid w:val="00F81ECC"/>
    <w:rsid w:val="00F83BDF"/>
    <w:rsid w:val="00F84720"/>
    <w:rsid w:val="00F85499"/>
    <w:rsid w:val="00F86849"/>
    <w:rsid w:val="00F904EB"/>
    <w:rsid w:val="00F90D6F"/>
    <w:rsid w:val="00F919A8"/>
    <w:rsid w:val="00F9281B"/>
    <w:rsid w:val="00F930A3"/>
    <w:rsid w:val="00F939E6"/>
    <w:rsid w:val="00F949D7"/>
    <w:rsid w:val="00F959DD"/>
    <w:rsid w:val="00F95C13"/>
    <w:rsid w:val="00F968E3"/>
    <w:rsid w:val="00F97187"/>
    <w:rsid w:val="00F97300"/>
    <w:rsid w:val="00FA11FC"/>
    <w:rsid w:val="00FA179B"/>
    <w:rsid w:val="00FA1AC2"/>
    <w:rsid w:val="00FA3979"/>
    <w:rsid w:val="00FA7F87"/>
    <w:rsid w:val="00FB0696"/>
    <w:rsid w:val="00FB2487"/>
    <w:rsid w:val="00FB686B"/>
    <w:rsid w:val="00FB6FB1"/>
    <w:rsid w:val="00FB78D4"/>
    <w:rsid w:val="00FC1736"/>
    <w:rsid w:val="00FC32C4"/>
    <w:rsid w:val="00FC348A"/>
    <w:rsid w:val="00FC3B05"/>
    <w:rsid w:val="00FC4B6D"/>
    <w:rsid w:val="00FC5853"/>
    <w:rsid w:val="00FC5B8E"/>
    <w:rsid w:val="00FD057F"/>
    <w:rsid w:val="00FD2096"/>
    <w:rsid w:val="00FD28DC"/>
    <w:rsid w:val="00FD2FA6"/>
    <w:rsid w:val="00FD4BB4"/>
    <w:rsid w:val="00FD4E13"/>
    <w:rsid w:val="00FD5B2F"/>
    <w:rsid w:val="00FD61A8"/>
    <w:rsid w:val="00FD77F8"/>
    <w:rsid w:val="00FD7C94"/>
    <w:rsid w:val="00FE0C25"/>
    <w:rsid w:val="00FE0F62"/>
    <w:rsid w:val="00FE25D7"/>
    <w:rsid w:val="00FE320E"/>
    <w:rsid w:val="00FE3EA7"/>
    <w:rsid w:val="00FE429A"/>
    <w:rsid w:val="00FE5241"/>
    <w:rsid w:val="00FE594A"/>
    <w:rsid w:val="00FE670B"/>
    <w:rsid w:val="00FE738D"/>
    <w:rsid w:val="00FE7A8B"/>
    <w:rsid w:val="00FF0A86"/>
    <w:rsid w:val="00FF20FA"/>
    <w:rsid w:val="00FF5052"/>
    <w:rsid w:val="00FF5704"/>
    <w:rsid w:val="00FF5978"/>
    <w:rsid w:val="00FF6453"/>
    <w:rsid w:val="00FF6AE6"/>
    <w:rsid w:val="00FF7073"/>
    <w:rsid w:val="00FF7E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D06BC"/>
  <w15:docId w15:val="{8B84CBE7-C5B4-4DA9-B2E9-6413455A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509A"/>
    <w:rPr>
      <w:rFonts w:eastAsiaTheme="minorEastAsia" w:cs="Times New Roman"/>
      <w:lang w:eastAsia="pl-PL"/>
    </w:rPr>
  </w:style>
  <w:style w:type="paragraph" w:styleId="Nagwek1">
    <w:name w:val="heading 1"/>
    <w:basedOn w:val="Normalny"/>
    <w:next w:val="Normalny"/>
    <w:link w:val="Nagwek1Znak"/>
    <w:qFormat/>
    <w:rsid w:val="00167A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qFormat/>
    <w:rsid w:val="001B4869"/>
    <w:pPr>
      <w:keepNext/>
      <w:spacing w:after="0" w:line="240" w:lineRule="auto"/>
      <w:jc w:val="both"/>
      <w:outlineLvl w:val="1"/>
    </w:pPr>
    <w:rPr>
      <w:rFonts w:ascii="Times New Roman" w:eastAsia="Times New Roman" w:hAnsi="Times New Roman"/>
      <w:sz w:val="24"/>
      <w:szCs w:val="24"/>
    </w:rPr>
  </w:style>
  <w:style w:type="paragraph" w:styleId="Nagwek3">
    <w:name w:val="heading 3"/>
    <w:basedOn w:val="Normalny"/>
    <w:next w:val="Normalny"/>
    <w:link w:val="Nagwek3Znak"/>
    <w:uiPriority w:val="9"/>
    <w:unhideWhenUsed/>
    <w:qFormat/>
    <w:rsid w:val="00766854"/>
    <w:pPr>
      <w:keepNext/>
      <w:keepLines/>
      <w:spacing w:before="160" w:after="120"/>
      <w:ind w:left="720" w:hanging="720"/>
      <w:jc w:val="both"/>
      <w:outlineLvl w:val="2"/>
    </w:pPr>
    <w:rPr>
      <w:rFonts w:ascii="Arial" w:eastAsiaTheme="majorEastAsia" w:hAnsi="Arial" w:cstheme="majorBidi"/>
      <w:szCs w:val="24"/>
      <w:lang w:eastAsia="en-US"/>
    </w:rPr>
  </w:style>
  <w:style w:type="paragraph" w:styleId="Nagwek4">
    <w:name w:val="heading 4"/>
    <w:basedOn w:val="Normalny"/>
    <w:next w:val="Normalny"/>
    <w:link w:val="Nagwek4Znak"/>
    <w:uiPriority w:val="9"/>
    <w:unhideWhenUsed/>
    <w:qFormat/>
    <w:rsid w:val="00766854"/>
    <w:pPr>
      <w:keepNext/>
      <w:keepLines/>
      <w:spacing w:before="160" w:after="120"/>
      <w:ind w:left="1715" w:hanging="864"/>
      <w:jc w:val="both"/>
      <w:outlineLvl w:val="3"/>
    </w:pPr>
    <w:rPr>
      <w:rFonts w:ascii="Arial" w:eastAsiaTheme="majorEastAsia" w:hAnsi="Arial" w:cstheme="majorBidi"/>
      <w:iCs/>
      <w:lang w:eastAsia="en-US"/>
    </w:rPr>
  </w:style>
  <w:style w:type="paragraph" w:styleId="Nagwek5">
    <w:name w:val="heading 5"/>
    <w:basedOn w:val="Normalny"/>
    <w:next w:val="Normalny"/>
    <w:link w:val="Nagwek5Znak"/>
    <w:uiPriority w:val="9"/>
    <w:unhideWhenUsed/>
    <w:qFormat/>
    <w:rsid w:val="00766854"/>
    <w:pPr>
      <w:keepNext/>
      <w:keepLines/>
      <w:spacing w:before="160" w:after="120"/>
      <w:ind w:left="2424" w:hanging="1008"/>
      <w:jc w:val="both"/>
      <w:outlineLvl w:val="4"/>
    </w:pPr>
    <w:rPr>
      <w:rFonts w:ascii="Arial" w:eastAsiaTheme="majorEastAsia" w:hAnsi="Arial" w:cstheme="majorBidi"/>
      <w:lang w:eastAsia="en-US"/>
    </w:rPr>
  </w:style>
  <w:style w:type="paragraph" w:styleId="Nagwek6">
    <w:name w:val="heading 6"/>
    <w:basedOn w:val="Normalny"/>
    <w:next w:val="Normalny"/>
    <w:link w:val="Nagwek6Znak"/>
    <w:uiPriority w:val="9"/>
    <w:unhideWhenUsed/>
    <w:qFormat/>
    <w:rsid w:val="00766854"/>
    <w:pPr>
      <w:keepNext/>
      <w:keepLines/>
      <w:spacing w:before="160" w:after="120"/>
      <w:ind w:left="3276" w:hanging="1152"/>
      <w:jc w:val="both"/>
      <w:outlineLvl w:val="5"/>
    </w:pPr>
    <w:rPr>
      <w:rFonts w:ascii="Arial" w:eastAsiaTheme="majorEastAsia" w:hAnsi="Arial" w:cstheme="majorBidi"/>
      <w:lang w:eastAsia="en-US"/>
    </w:rPr>
  </w:style>
  <w:style w:type="paragraph" w:styleId="Nagwek7">
    <w:name w:val="heading 7"/>
    <w:basedOn w:val="Normalny"/>
    <w:next w:val="Normalny"/>
    <w:link w:val="Nagwek7Znak"/>
    <w:uiPriority w:val="99"/>
    <w:unhideWhenUsed/>
    <w:qFormat/>
    <w:rsid w:val="00766854"/>
    <w:pPr>
      <w:keepNext/>
      <w:keepLines/>
      <w:spacing w:before="40" w:after="0"/>
      <w:ind w:left="1296" w:hanging="1296"/>
      <w:jc w:val="both"/>
      <w:outlineLvl w:val="6"/>
    </w:pPr>
    <w:rPr>
      <w:rFonts w:asciiTheme="majorHAnsi" w:eastAsiaTheme="majorEastAsia" w:hAnsiTheme="majorHAnsi" w:cstheme="majorBidi"/>
      <w:i/>
      <w:iCs/>
      <w:color w:val="1F4D78" w:themeColor="accent1" w:themeShade="7F"/>
      <w:lang w:eastAsia="en-US"/>
    </w:rPr>
  </w:style>
  <w:style w:type="paragraph" w:styleId="Nagwek8">
    <w:name w:val="heading 8"/>
    <w:basedOn w:val="Normalny"/>
    <w:next w:val="Normalny"/>
    <w:link w:val="Nagwek8Znak"/>
    <w:uiPriority w:val="9"/>
    <w:semiHidden/>
    <w:unhideWhenUsed/>
    <w:qFormat/>
    <w:rsid w:val="00766854"/>
    <w:pPr>
      <w:keepNext/>
      <w:keepLines/>
      <w:spacing w:before="40" w:after="0"/>
      <w:ind w:left="1440" w:hanging="1440"/>
      <w:jc w:val="both"/>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semiHidden/>
    <w:unhideWhenUsed/>
    <w:qFormat/>
    <w:rsid w:val="00766854"/>
    <w:pPr>
      <w:keepNext/>
      <w:keepLines/>
      <w:spacing w:before="40" w:after="0"/>
      <w:ind w:left="1584" w:hanging="1584"/>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Akapit z listą3,Akapit z listą31,Wypunktowanie,List Paragraph,Normal2,L1,Numerowanie,Adresat stanowisko,sw tekst,Normalny1,Preambuła,lp1,Bullet Number,Body MS Bullet,List Paragraph1,List Paragraph2,ISCG Numerowanie,Obiekt"/>
    <w:basedOn w:val="Normalny"/>
    <w:link w:val="AkapitzlistZnak"/>
    <w:uiPriority w:val="34"/>
    <w:qFormat/>
    <w:rsid w:val="00B60ECF"/>
    <w:pPr>
      <w:ind w:left="720"/>
      <w:contextualSpacing/>
    </w:pPr>
  </w:style>
  <w:style w:type="paragraph" w:customStyle="1" w:styleId="Default">
    <w:name w:val="Default"/>
    <w:rsid w:val="00B60ECF"/>
    <w:pPr>
      <w:autoSpaceDE w:val="0"/>
      <w:autoSpaceDN w:val="0"/>
      <w:adjustRightInd w:val="0"/>
      <w:spacing w:after="0" w:line="240" w:lineRule="auto"/>
    </w:pPr>
    <w:rPr>
      <w:rFonts w:ascii="Arial" w:hAnsi="Arial" w:cs="Arial"/>
      <w:color w:val="000000"/>
      <w:sz w:val="24"/>
      <w:szCs w:val="24"/>
    </w:rPr>
  </w:style>
  <w:style w:type="paragraph" w:styleId="Stopka">
    <w:name w:val="footer"/>
    <w:basedOn w:val="Normalny"/>
    <w:link w:val="StopkaZnak"/>
    <w:uiPriority w:val="99"/>
    <w:unhideWhenUsed/>
    <w:rsid w:val="00DC08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086F"/>
    <w:rPr>
      <w:rFonts w:eastAsiaTheme="minorEastAsia" w:cs="Times New Roman"/>
      <w:lang w:eastAsia="pl-PL"/>
    </w:rPr>
  </w:style>
  <w:style w:type="paragraph" w:styleId="Nagwek">
    <w:name w:val="header"/>
    <w:basedOn w:val="Normalny"/>
    <w:link w:val="NagwekZnak"/>
    <w:unhideWhenUsed/>
    <w:rsid w:val="009F6235"/>
    <w:pPr>
      <w:tabs>
        <w:tab w:val="center" w:pos="4536"/>
        <w:tab w:val="right" w:pos="9072"/>
      </w:tabs>
      <w:spacing w:after="0" w:line="240" w:lineRule="auto"/>
    </w:pPr>
  </w:style>
  <w:style w:type="character" w:customStyle="1" w:styleId="NagwekZnak">
    <w:name w:val="Nagłówek Znak"/>
    <w:basedOn w:val="Domylnaczcionkaakapitu"/>
    <w:link w:val="Nagwek"/>
    <w:rsid w:val="009F6235"/>
    <w:rPr>
      <w:rFonts w:eastAsiaTheme="minorEastAsia" w:cs="Times New Roman"/>
      <w:lang w:eastAsia="pl-PL"/>
    </w:rPr>
  </w:style>
  <w:style w:type="table" w:styleId="Tabela-Siatka">
    <w:name w:val="Table Grid"/>
    <w:basedOn w:val="Standardowy"/>
    <w:uiPriority w:val="39"/>
    <w:rsid w:val="00125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BA6A9A"/>
    <w:rPr>
      <w:color w:val="0563C1" w:themeColor="hyperlink"/>
      <w:u w:val="single"/>
    </w:rPr>
  </w:style>
  <w:style w:type="paragraph" w:customStyle="1" w:styleId="Tekstpodstawowywcity21">
    <w:name w:val="Tekst podstawowy wcięty 21"/>
    <w:basedOn w:val="Normalny"/>
    <w:rsid w:val="009D60DC"/>
    <w:pPr>
      <w:suppressAutoHyphens/>
      <w:spacing w:after="0" w:line="240" w:lineRule="auto"/>
      <w:ind w:left="360" w:hanging="360"/>
      <w:jc w:val="both"/>
    </w:pPr>
    <w:rPr>
      <w:rFonts w:ascii="Times New Roman" w:eastAsia="Times New Roman" w:hAnsi="Times New Roman"/>
      <w:color w:val="00000A"/>
      <w:lang w:eastAsia="ar-SA"/>
    </w:rPr>
  </w:style>
  <w:style w:type="paragraph" w:customStyle="1" w:styleId="Akapitzlist1">
    <w:name w:val="Akapit z listą1"/>
    <w:basedOn w:val="Normalny"/>
    <w:rsid w:val="009D60DC"/>
    <w:pPr>
      <w:suppressAutoHyphens/>
      <w:spacing w:after="0" w:line="240" w:lineRule="auto"/>
      <w:ind w:left="708"/>
    </w:pPr>
    <w:rPr>
      <w:rFonts w:ascii="Times New Roman" w:eastAsia="Times New Roman" w:hAnsi="Times New Roman"/>
      <w:color w:val="00000A"/>
      <w:sz w:val="24"/>
      <w:szCs w:val="24"/>
      <w:lang w:eastAsia="ar-SA"/>
    </w:rPr>
  </w:style>
  <w:style w:type="character" w:styleId="Numerstrony">
    <w:name w:val="page number"/>
    <w:basedOn w:val="Domylnaczcionkaakapitu"/>
    <w:rsid w:val="00B66331"/>
  </w:style>
  <w:style w:type="paragraph" w:styleId="Tekstprzypisukocowego">
    <w:name w:val="endnote text"/>
    <w:basedOn w:val="Normalny"/>
    <w:link w:val="TekstprzypisukocowegoZnak"/>
    <w:semiHidden/>
    <w:rsid w:val="00B66331"/>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TekstprzypisukocowegoZnak">
    <w:name w:val="Tekst przypisu końcowego Znak"/>
    <w:basedOn w:val="Domylnaczcionkaakapitu"/>
    <w:link w:val="Tekstprzypisukocowego"/>
    <w:semiHidden/>
    <w:rsid w:val="00B66331"/>
    <w:rPr>
      <w:rFonts w:ascii="Times New Roman" w:eastAsia="Times New Roman" w:hAnsi="Times New Roman" w:cs="Times New Roman"/>
      <w:sz w:val="20"/>
      <w:szCs w:val="20"/>
      <w:lang w:eastAsia="pl-PL"/>
    </w:rPr>
  </w:style>
  <w:style w:type="paragraph" w:customStyle="1" w:styleId="Standard">
    <w:name w:val="Standard"/>
    <w:qFormat/>
    <w:rsid w:val="00B66331"/>
    <w:pPr>
      <w:spacing w:after="0" w:line="240" w:lineRule="auto"/>
    </w:pPr>
    <w:rPr>
      <w:rFonts w:ascii="Times" w:eastAsia="Times New Roman" w:hAnsi="Times" w:cs="Times"/>
      <w:sz w:val="24"/>
      <w:szCs w:val="24"/>
      <w:lang w:eastAsia="pl-PL"/>
    </w:rPr>
  </w:style>
  <w:style w:type="paragraph" w:customStyle="1" w:styleId="CharChar3ZnakZnakCharCharZnakZnakCharChar">
    <w:name w:val="Char Char3 Znak Znak Char Char Znak Znak Char Char"/>
    <w:basedOn w:val="Normalny"/>
    <w:rsid w:val="00B66331"/>
    <w:pPr>
      <w:spacing w:after="0" w:line="240" w:lineRule="auto"/>
    </w:pPr>
    <w:rPr>
      <w:rFonts w:ascii="Times New Roman" w:eastAsia="Times New Roman" w:hAnsi="Times New Roman"/>
      <w:sz w:val="24"/>
      <w:szCs w:val="24"/>
    </w:rPr>
  </w:style>
  <w:style w:type="paragraph" w:customStyle="1" w:styleId="Standardowytekst">
    <w:name w:val="Standardowy.tekst"/>
    <w:rsid w:val="00B6633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B66331"/>
    <w:pPr>
      <w:tabs>
        <w:tab w:val="left" w:pos="0"/>
      </w:tabs>
      <w:overflowPunct w:val="0"/>
      <w:autoSpaceDE w:val="0"/>
      <w:autoSpaceDN w:val="0"/>
      <w:adjustRightInd w:val="0"/>
      <w:spacing w:after="0" w:line="240" w:lineRule="auto"/>
      <w:ind w:left="708"/>
    </w:pPr>
    <w:rPr>
      <w:rFonts w:ascii="Times New Roman" w:eastAsia="Times New Roman" w:hAnsi="Times New Roman"/>
      <w:sz w:val="24"/>
      <w:szCs w:val="24"/>
    </w:rPr>
  </w:style>
  <w:style w:type="character" w:customStyle="1" w:styleId="TekstpodstawowywcityZnak">
    <w:name w:val="Tekst podstawowy wcięty Znak"/>
    <w:basedOn w:val="Domylnaczcionkaakapitu"/>
    <w:link w:val="Tekstpodstawowywcity"/>
    <w:rsid w:val="00B66331"/>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B66331"/>
    <w:pPr>
      <w:widowControl w:val="0"/>
      <w:shd w:val="clear" w:color="auto" w:fill="000080"/>
      <w:autoSpaceDE w:val="0"/>
      <w:autoSpaceDN w:val="0"/>
      <w:adjustRightInd w:val="0"/>
      <w:spacing w:after="0" w:line="240" w:lineRule="auto"/>
    </w:pPr>
    <w:rPr>
      <w:rFonts w:ascii="Tahoma" w:eastAsia="Times New Roman" w:hAnsi="Tahoma" w:cs="Tahoma"/>
      <w:sz w:val="20"/>
      <w:szCs w:val="20"/>
    </w:rPr>
  </w:style>
  <w:style w:type="character" w:customStyle="1" w:styleId="MapadokumentuZnak">
    <w:name w:val="Mapa dokumentu Znak"/>
    <w:basedOn w:val="Domylnaczcionkaakapitu"/>
    <w:link w:val="Mapadokumentu"/>
    <w:semiHidden/>
    <w:rsid w:val="00B66331"/>
    <w:rPr>
      <w:rFonts w:ascii="Tahoma" w:eastAsia="Times New Roman" w:hAnsi="Tahoma" w:cs="Tahoma"/>
      <w:sz w:val="20"/>
      <w:szCs w:val="20"/>
      <w:shd w:val="clear" w:color="auto" w:fill="000080"/>
      <w:lang w:eastAsia="pl-PL"/>
    </w:rPr>
  </w:style>
  <w:style w:type="character" w:styleId="Odwoaniedokomentarza">
    <w:name w:val="annotation reference"/>
    <w:basedOn w:val="Domylnaczcionkaakapitu"/>
    <w:uiPriority w:val="99"/>
    <w:rsid w:val="00B66331"/>
    <w:rPr>
      <w:sz w:val="16"/>
      <w:szCs w:val="16"/>
    </w:rPr>
  </w:style>
  <w:style w:type="paragraph" w:styleId="Tekstkomentarza">
    <w:name w:val="annotation text"/>
    <w:basedOn w:val="Normalny"/>
    <w:link w:val="TekstkomentarzaZnak"/>
    <w:uiPriority w:val="99"/>
    <w:rsid w:val="00B66331"/>
    <w:pPr>
      <w:widowControl w:val="0"/>
      <w:autoSpaceDE w:val="0"/>
      <w:autoSpaceDN w:val="0"/>
      <w:adjustRightInd w:val="0"/>
      <w:spacing w:after="0" w:line="240" w:lineRule="auto"/>
    </w:pPr>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B6633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66331"/>
    <w:rPr>
      <w:b/>
      <w:bCs/>
    </w:rPr>
  </w:style>
  <w:style w:type="character" w:customStyle="1" w:styleId="TematkomentarzaZnak">
    <w:name w:val="Temat komentarza Znak"/>
    <w:basedOn w:val="TekstkomentarzaZnak"/>
    <w:link w:val="Tematkomentarza"/>
    <w:uiPriority w:val="99"/>
    <w:rsid w:val="00B66331"/>
    <w:rPr>
      <w:rFonts w:ascii="Times New Roman" w:eastAsia="Times New Roman" w:hAnsi="Times New Roman" w:cs="Times New Roman"/>
      <w:b/>
      <w:bCs/>
      <w:sz w:val="20"/>
      <w:szCs w:val="20"/>
      <w:lang w:eastAsia="pl-PL"/>
    </w:rPr>
  </w:style>
  <w:style w:type="paragraph" w:styleId="Tekstdymka">
    <w:name w:val="Balloon Text"/>
    <w:basedOn w:val="Normalny"/>
    <w:link w:val="TekstdymkaZnak"/>
    <w:rsid w:val="00B66331"/>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TekstdymkaZnak">
    <w:name w:val="Tekst dymka Znak"/>
    <w:basedOn w:val="Domylnaczcionkaakapitu"/>
    <w:link w:val="Tekstdymka"/>
    <w:rsid w:val="00B66331"/>
    <w:rPr>
      <w:rFonts w:ascii="Tahoma" w:eastAsia="Times New Roman" w:hAnsi="Tahoma" w:cs="Tahoma"/>
      <w:sz w:val="16"/>
      <w:szCs w:val="16"/>
      <w:lang w:eastAsia="pl-PL"/>
    </w:rPr>
  </w:style>
  <w:style w:type="table" w:styleId="Jasnasiatkaakcent1">
    <w:name w:val="Light Grid Accent 1"/>
    <w:basedOn w:val="Standardowy"/>
    <w:uiPriority w:val="62"/>
    <w:rsid w:val="00BD584D"/>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Bezodstpw">
    <w:name w:val="No Spacing"/>
    <w:aliases w:val="Odstępy"/>
    <w:uiPriority w:val="1"/>
    <w:qFormat/>
    <w:rsid w:val="005B7533"/>
    <w:pPr>
      <w:spacing w:after="0" w:line="240" w:lineRule="auto"/>
    </w:pPr>
    <w:rPr>
      <w:rFonts w:eastAsiaTheme="minorEastAsia" w:cs="Times New Roman"/>
      <w:lang w:eastAsia="pl-PL"/>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Normalny1 Znak,Preambuła Znak,lp1 Znak"/>
    <w:link w:val="Akapitzlist"/>
    <w:uiPriority w:val="34"/>
    <w:qFormat/>
    <w:locked/>
    <w:rsid w:val="00E5725C"/>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68110F"/>
    <w:rPr>
      <w:color w:val="808080"/>
      <w:shd w:val="clear" w:color="auto" w:fill="E6E6E6"/>
    </w:rPr>
  </w:style>
  <w:style w:type="paragraph" w:styleId="Poprawka">
    <w:name w:val="Revision"/>
    <w:hidden/>
    <w:uiPriority w:val="99"/>
    <w:semiHidden/>
    <w:rsid w:val="00581373"/>
    <w:pPr>
      <w:spacing w:after="0" w:line="240" w:lineRule="auto"/>
    </w:pPr>
    <w:rPr>
      <w:rFonts w:eastAsiaTheme="minorEastAsia" w:cs="Times New Roman"/>
      <w:lang w:eastAsia="pl-PL"/>
    </w:rPr>
  </w:style>
  <w:style w:type="paragraph" w:customStyle="1" w:styleId="ox-6741dd5636-msonormal">
    <w:name w:val="ox-6741dd5636-msonormal"/>
    <w:basedOn w:val="Normalny"/>
    <w:rsid w:val="006A546F"/>
    <w:pPr>
      <w:spacing w:before="100" w:beforeAutospacing="1" w:after="100" w:afterAutospacing="1" w:line="240" w:lineRule="auto"/>
    </w:pPr>
    <w:rPr>
      <w:rFonts w:ascii="Times New Roman" w:eastAsia="Times New Roman" w:hAnsi="Times New Roman"/>
      <w:sz w:val="24"/>
      <w:szCs w:val="24"/>
    </w:rPr>
  </w:style>
  <w:style w:type="table" w:styleId="Jasnasiatkaakcent5">
    <w:name w:val="Light Grid Accent 5"/>
    <w:basedOn w:val="Standardowy"/>
    <w:uiPriority w:val="62"/>
    <w:rsid w:val="000B594C"/>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character" w:customStyle="1" w:styleId="Nierozpoznanawzmianka2">
    <w:name w:val="Nierozpoznana wzmianka2"/>
    <w:basedOn w:val="Domylnaczcionkaakapitu"/>
    <w:uiPriority w:val="99"/>
    <w:semiHidden/>
    <w:unhideWhenUsed/>
    <w:rsid w:val="002E579A"/>
    <w:rPr>
      <w:color w:val="605E5C"/>
      <w:shd w:val="clear" w:color="auto" w:fill="E1DFDD"/>
    </w:rPr>
  </w:style>
  <w:style w:type="paragraph" w:styleId="Tekstpodstawowy2">
    <w:name w:val="Body Text 2"/>
    <w:basedOn w:val="Normalny"/>
    <w:link w:val="Tekstpodstawowy2Znak"/>
    <w:uiPriority w:val="99"/>
    <w:semiHidden/>
    <w:unhideWhenUsed/>
    <w:rsid w:val="00097E72"/>
    <w:pPr>
      <w:spacing w:after="120" w:line="480" w:lineRule="auto"/>
    </w:pPr>
  </w:style>
  <w:style w:type="character" w:customStyle="1" w:styleId="Tekstpodstawowy2Znak">
    <w:name w:val="Tekst podstawowy 2 Znak"/>
    <w:basedOn w:val="Domylnaczcionkaakapitu"/>
    <w:link w:val="Tekstpodstawowy2"/>
    <w:uiPriority w:val="99"/>
    <w:semiHidden/>
    <w:rsid w:val="00097E72"/>
    <w:rPr>
      <w:rFonts w:eastAsiaTheme="minorEastAsia" w:cs="Times New Roman"/>
      <w:lang w:eastAsia="pl-PL"/>
    </w:rPr>
  </w:style>
  <w:style w:type="character" w:customStyle="1" w:styleId="Nagwek2Znak">
    <w:name w:val="Nagłówek 2 Znak"/>
    <w:basedOn w:val="Domylnaczcionkaakapitu"/>
    <w:link w:val="Nagwek2"/>
    <w:uiPriority w:val="9"/>
    <w:rsid w:val="001B4869"/>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167A42"/>
    <w:rPr>
      <w:rFonts w:asciiTheme="majorHAnsi" w:eastAsiaTheme="majorEastAsia" w:hAnsiTheme="majorHAnsi" w:cstheme="majorBidi"/>
      <w:color w:val="2E74B5" w:themeColor="accent1" w:themeShade="BF"/>
      <w:sz w:val="32"/>
      <w:szCs w:val="32"/>
      <w:lang w:eastAsia="pl-PL"/>
    </w:rPr>
  </w:style>
  <w:style w:type="paragraph" w:customStyle="1" w:styleId="rozdzia">
    <w:name w:val="rozdział"/>
    <w:basedOn w:val="Normalny"/>
    <w:autoRedefine/>
    <w:rsid w:val="003E75AC"/>
    <w:pPr>
      <w:spacing w:after="0" w:line="240" w:lineRule="auto"/>
      <w:ind w:left="709" w:right="-1" w:firstLine="425"/>
    </w:pPr>
    <w:rPr>
      <w:rFonts w:ascii="Verdana" w:eastAsia="Times New Roman" w:hAnsi="Verdana" w:cs="Verdana"/>
      <w:b/>
      <w:bCs/>
      <w:color w:val="000000"/>
      <w:spacing w:val="4"/>
      <w:sz w:val="20"/>
      <w:szCs w:val="20"/>
    </w:rPr>
  </w:style>
  <w:style w:type="character" w:customStyle="1" w:styleId="Nierozpoznanawzmianka3">
    <w:name w:val="Nierozpoznana wzmianka3"/>
    <w:basedOn w:val="Domylnaczcionkaakapitu"/>
    <w:uiPriority w:val="99"/>
    <w:semiHidden/>
    <w:unhideWhenUsed/>
    <w:rsid w:val="008351AB"/>
    <w:rPr>
      <w:color w:val="605E5C"/>
      <w:shd w:val="clear" w:color="auto" w:fill="E1DFDD"/>
    </w:rPr>
  </w:style>
  <w:style w:type="character" w:customStyle="1" w:styleId="Nierozpoznanawzmianka4">
    <w:name w:val="Nierozpoznana wzmianka4"/>
    <w:basedOn w:val="Domylnaczcionkaakapitu"/>
    <w:uiPriority w:val="99"/>
    <w:semiHidden/>
    <w:unhideWhenUsed/>
    <w:rsid w:val="00B874CD"/>
    <w:rPr>
      <w:color w:val="605E5C"/>
      <w:shd w:val="clear" w:color="auto" w:fill="E1DFDD"/>
    </w:rPr>
  </w:style>
  <w:style w:type="character" w:customStyle="1" w:styleId="Nierozpoznanawzmianka5">
    <w:name w:val="Nierozpoznana wzmianka5"/>
    <w:basedOn w:val="Domylnaczcionkaakapitu"/>
    <w:uiPriority w:val="99"/>
    <w:semiHidden/>
    <w:unhideWhenUsed/>
    <w:rsid w:val="008D3CB1"/>
    <w:rPr>
      <w:color w:val="605E5C"/>
      <w:shd w:val="clear" w:color="auto" w:fill="E1DFDD"/>
    </w:rPr>
  </w:style>
  <w:style w:type="paragraph" w:styleId="Tekstprzypisudolnego">
    <w:name w:val="footnote text"/>
    <w:basedOn w:val="Normalny"/>
    <w:link w:val="TekstprzypisudolnegoZnak"/>
    <w:uiPriority w:val="99"/>
    <w:semiHidden/>
    <w:unhideWhenUsed/>
    <w:rsid w:val="006107A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07A3"/>
    <w:rPr>
      <w:rFonts w:eastAsiaTheme="minorEastAsia" w:cs="Times New Roman"/>
      <w:sz w:val="20"/>
      <w:szCs w:val="20"/>
      <w:lang w:eastAsia="pl-PL"/>
    </w:rPr>
  </w:style>
  <w:style w:type="character" w:styleId="Odwoanieprzypisudolnego">
    <w:name w:val="footnote reference"/>
    <w:basedOn w:val="Domylnaczcionkaakapitu"/>
    <w:uiPriority w:val="99"/>
    <w:semiHidden/>
    <w:unhideWhenUsed/>
    <w:rsid w:val="006107A3"/>
    <w:rPr>
      <w:vertAlign w:val="superscript"/>
    </w:rPr>
  </w:style>
  <w:style w:type="character" w:customStyle="1" w:styleId="Nagwek3Znak">
    <w:name w:val="Nagłówek 3 Znak"/>
    <w:basedOn w:val="Domylnaczcionkaakapitu"/>
    <w:link w:val="Nagwek3"/>
    <w:uiPriority w:val="9"/>
    <w:rsid w:val="00766854"/>
    <w:rPr>
      <w:rFonts w:ascii="Arial" w:eastAsiaTheme="majorEastAsia" w:hAnsi="Arial" w:cstheme="majorBidi"/>
      <w:szCs w:val="24"/>
    </w:rPr>
  </w:style>
  <w:style w:type="character" w:customStyle="1" w:styleId="Nagwek4Znak">
    <w:name w:val="Nagłówek 4 Znak"/>
    <w:basedOn w:val="Domylnaczcionkaakapitu"/>
    <w:link w:val="Nagwek4"/>
    <w:uiPriority w:val="9"/>
    <w:rsid w:val="00766854"/>
    <w:rPr>
      <w:rFonts w:ascii="Arial" w:eastAsiaTheme="majorEastAsia" w:hAnsi="Arial" w:cstheme="majorBidi"/>
      <w:iCs/>
    </w:rPr>
  </w:style>
  <w:style w:type="character" w:customStyle="1" w:styleId="Nagwek5Znak">
    <w:name w:val="Nagłówek 5 Znak"/>
    <w:basedOn w:val="Domylnaczcionkaakapitu"/>
    <w:link w:val="Nagwek5"/>
    <w:uiPriority w:val="9"/>
    <w:rsid w:val="00766854"/>
    <w:rPr>
      <w:rFonts w:ascii="Arial" w:eastAsiaTheme="majorEastAsia" w:hAnsi="Arial" w:cstheme="majorBidi"/>
    </w:rPr>
  </w:style>
  <w:style w:type="character" w:customStyle="1" w:styleId="Nagwek6Znak">
    <w:name w:val="Nagłówek 6 Znak"/>
    <w:basedOn w:val="Domylnaczcionkaakapitu"/>
    <w:link w:val="Nagwek6"/>
    <w:uiPriority w:val="9"/>
    <w:rsid w:val="00766854"/>
    <w:rPr>
      <w:rFonts w:ascii="Arial" w:eastAsiaTheme="majorEastAsia" w:hAnsi="Arial" w:cstheme="majorBidi"/>
    </w:rPr>
  </w:style>
  <w:style w:type="character" w:customStyle="1" w:styleId="Nagwek7Znak">
    <w:name w:val="Nagłówek 7 Znak"/>
    <w:basedOn w:val="Domylnaczcionkaakapitu"/>
    <w:link w:val="Nagwek7"/>
    <w:uiPriority w:val="99"/>
    <w:rsid w:val="0076685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rsid w:val="0076685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66854"/>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rsid w:val="00766854"/>
    <w:pPr>
      <w:spacing w:after="12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766854"/>
    <w:rPr>
      <w:rFonts w:ascii="Times New Roman" w:eastAsia="Times New Roman" w:hAnsi="Times New Roman" w:cs="Times New Roman"/>
      <w:sz w:val="24"/>
      <w:szCs w:val="24"/>
      <w:lang w:eastAsia="pl-PL"/>
    </w:rPr>
  </w:style>
  <w:style w:type="table" w:customStyle="1" w:styleId="Tabela-Siatka1">
    <w:name w:val="Tabela - Siatka1"/>
    <w:uiPriority w:val="99"/>
    <w:rsid w:val="00766854"/>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UmowaEPCZnak">
    <w:name w:val="1.1.1 Umowa EPC Znak"/>
    <w:link w:val="111UmowaEPC"/>
    <w:locked/>
    <w:rsid w:val="00766854"/>
    <w:rPr>
      <w:rFonts w:ascii="Times New Roman" w:eastAsia="Times New Roman" w:hAnsi="Times New Roman"/>
    </w:rPr>
  </w:style>
  <w:style w:type="paragraph" w:customStyle="1" w:styleId="111UmowaEPC">
    <w:name w:val="1.1.1 Umowa EPC"/>
    <w:basedOn w:val="Normalny"/>
    <w:link w:val="111UmowaEPCZnak"/>
    <w:qFormat/>
    <w:rsid w:val="00766854"/>
    <w:pPr>
      <w:spacing w:before="120" w:after="120" w:line="276" w:lineRule="auto"/>
      <w:jc w:val="both"/>
      <w:outlineLvl w:val="3"/>
    </w:pPr>
    <w:rPr>
      <w:rFonts w:ascii="Times New Roman" w:eastAsia="Times New Roman" w:hAnsi="Times New Roman" w:cstheme="minorBidi"/>
      <w:lang w:eastAsia="en-US"/>
    </w:rPr>
  </w:style>
  <w:style w:type="character" w:customStyle="1" w:styleId="fontstyle21">
    <w:name w:val="fontstyle21"/>
    <w:rsid w:val="00766854"/>
    <w:rPr>
      <w:rFonts w:ascii="Times New Roman" w:hAnsi="Times New Roman" w:cs="Times New Roman" w:hint="default"/>
      <w:b w:val="0"/>
      <w:bCs w:val="0"/>
      <w:i w:val="0"/>
      <w:iCs w:val="0"/>
      <w:color w:val="000000"/>
      <w:sz w:val="24"/>
      <w:szCs w:val="24"/>
    </w:rPr>
  </w:style>
  <w:style w:type="paragraph" w:styleId="NormalnyWeb">
    <w:name w:val="Normal (Web)"/>
    <w:basedOn w:val="Normalny"/>
    <w:uiPriority w:val="99"/>
    <w:rsid w:val="00766854"/>
    <w:pPr>
      <w:spacing w:before="100" w:beforeAutospacing="1" w:after="100" w:afterAutospacing="1" w:line="240" w:lineRule="auto"/>
      <w:jc w:val="both"/>
    </w:pPr>
    <w:rPr>
      <w:rFonts w:ascii="Times New Roman" w:eastAsia="Calibri" w:hAnsi="Times New Roman"/>
      <w:sz w:val="20"/>
      <w:szCs w:val="20"/>
    </w:rPr>
  </w:style>
  <w:style w:type="character" w:styleId="Pogrubienie">
    <w:name w:val="Strong"/>
    <w:uiPriority w:val="22"/>
    <w:qFormat/>
    <w:rsid w:val="00766854"/>
    <w:rPr>
      <w:b/>
      <w:bCs/>
    </w:rPr>
  </w:style>
  <w:style w:type="paragraph" w:customStyle="1" w:styleId="11UmowaEPC">
    <w:name w:val="1.1. Umowa EPC"/>
    <w:basedOn w:val="Normalny"/>
    <w:link w:val="11UmowaEPCZnak"/>
    <w:qFormat/>
    <w:rsid w:val="00766854"/>
    <w:pPr>
      <w:spacing w:before="120" w:after="120" w:line="276" w:lineRule="auto"/>
      <w:jc w:val="both"/>
      <w:outlineLvl w:val="3"/>
    </w:pPr>
    <w:rPr>
      <w:rFonts w:ascii="Times New Roman" w:eastAsia="Arial" w:hAnsi="Times New Roman"/>
      <w:lang w:eastAsia="en-US"/>
    </w:rPr>
  </w:style>
  <w:style w:type="character" w:customStyle="1" w:styleId="11UmowaEPCZnak">
    <w:name w:val="1.1. Umowa EPC Znak"/>
    <w:link w:val="11UmowaEPC"/>
    <w:rsid w:val="00766854"/>
    <w:rPr>
      <w:rFonts w:ascii="Times New Roman" w:eastAsia="Arial" w:hAnsi="Times New Roman" w:cs="Times New Roman"/>
    </w:rPr>
  </w:style>
  <w:style w:type="paragraph" w:customStyle="1" w:styleId="styltrzeci111">
    <w:name w:val="styl trzeci 1.1.1."/>
    <w:basedOn w:val="Normalny"/>
    <w:link w:val="styltrzeci111Znak"/>
    <w:rsid w:val="00766854"/>
    <w:pPr>
      <w:numPr>
        <w:ilvl w:val="2"/>
      </w:numPr>
      <w:spacing w:before="120" w:after="120" w:line="276" w:lineRule="auto"/>
      <w:jc w:val="both"/>
      <w:outlineLvl w:val="3"/>
    </w:pPr>
    <w:rPr>
      <w:rFonts w:ascii="Times New Roman" w:eastAsia="Arial" w:hAnsi="Times New Roman"/>
      <w:lang w:eastAsia="en-US"/>
    </w:rPr>
  </w:style>
  <w:style w:type="character" w:customStyle="1" w:styleId="styltrzeci111Znak">
    <w:name w:val="styl trzeci 1.1.1. Znak"/>
    <w:link w:val="styltrzeci111"/>
    <w:rsid w:val="00766854"/>
    <w:rPr>
      <w:rFonts w:ascii="Times New Roman" w:eastAsia="Arial" w:hAnsi="Times New Roman" w:cs="Times New Roman"/>
    </w:rPr>
  </w:style>
  <w:style w:type="character" w:customStyle="1" w:styleId="fontstyle01">
    <w:name w:val="fontstyle01"/>
    <w:rsid w:val="00766854"/>
    <w:rPr>
      <w:rFonts w:ascii="Times New Roman" w:hAnsi="Times New Roman" w:cs="Times New Roman" w:hint="default"/>
      <w:b/>
      <w:bCs/>
      <w:i w:val="0"/>
      <w:iCs w:val="0"/>
      <w:color w:val="000000"/>
      <w:sz w:val="24"/>
      <w:szCs w:val="24"/>
    </w:rPr>
  </w:style>
  <w:style w:type="character" w:customStyle="1" w:styleId="ListParagraphChar">
    <w:name w:val="List Paragraph Char"/>
    <w:link w:val="Akapitzlist2"/>
    <w:locked/>
    <w:rsid w:val="00766854"/>
    <w:rPr>
      <w:rFonts w:eastAsia="Times New Roman"/>
      <w:sz w:val="20"/>
      <w:szCs w:val="20"/>
    </w:rPr>
  </w:style>
  <w:style w:type="paragraph" w:customStyle="1" w:styleId="Akapitzlist2">
    <w:name w:val="Akapit z listą2"/>
    <w:basedOn w:val="Normalny"/>
    <w:link w:val="ListParagraphChar"/>
    <w:rsid w:val="00766854"/>
    <w:pPr>
      <w:spacing w:line="256" w:lineRule="auto"/>
      <w:ind w:left="720"/>
      <w:contextualSpacing/>
    </w:pPr>
    <w:rPr>
      <w:rFonts w:eastAsia="Times New Roman" w:cstheme="minorBidi"/>
      <w:sz w:val="20"/>
      <w:szCs w:val="20"/>
      <w:lang w:eastAsia="en-US"/>
    </w:rPr>
  </w:style>
  <w:style w:type="paragraph" w:customStyle="1" w:styleId="11111-UmowaEPC">
    <w:name w:val="1.1.1.1.1 - Umowa EPC"/>
    <w:basedOn w:val="Normalny"/>
    <w:qFormat/>
    <w:rsid w:val="00766854"/>
    <w:pPr>
      <w:numPr>
        <w:ilvl w:val="4"/>
        <w:numId w:val="27"/>
      </w:numPr>
      <w:spacing w:before="100" w:after="120" w:line="280" w:lineRule="exact"/>
      <w:jc w:val="both"/>
    </w:pPr>
    <w:rPr>
      <w:rFonts w:ascii="Times New Roman" w:eastAsia="Times New Roman" w:hAnsi="Times New Roman"/>
      <w:bCs/>
      <w:color w:val="000000" w:themeColor="text1"/>
    </w:rPr>
  </w:style>
  <w:style w:type="paragraph" w:customStyle="1" w:styleId="1Rozdzia">
    <w:name w:val="1. Rozdział"/>
    <w:basedOn w:val="Normalny"/>
    <w:link w:val="1RozdziaZnak"/>
    <w:qFormat/>
    <w:rsid w:val="00766854"/>
    <w:pPr>
      <w:keepNext/>
      <w:numPr>
        <w:numId w:val="27"/>
      </w:numPr>
      <w:spacing w:before="480" w:after="480" w:line="276" w:lineRule="auto"/>
      <w:jc w:val="both"/>
      <w:outlineLvl w:val="3"/>
    </w:pPr>
    <w:rPr>
      <w:rFonts w:ascii="Times New Roman" w:eastAsia="Arial" w:hAnsi="Times New Roman"/>
      <w:b/>
      <w:lang w:eastAsia="en-US"/>
    </w:rPr>
  </w:style>
  <w:style w:type="paragraph" w:customStyle="1" w:styleId="1111UmowaEPC">
    <w:name w:val="1.1.1.1 Umowa EPC"/>
    <w:basedOn w:val="111UmowaEPC"/>
    <w:link w:val="1111UmowaEPCZnak"/>
    <w:qFormat/>
    <w:rsid w:val="00766854"/>
    <w:pPr>
      <w:numPr>
        <w:ilvl w:val="3"/>
      </w:numPr>
    </w:pPr>
    <w:rPr>
      <w:rFonts w:eastAsia="Arial"/>
    </w:rPr>
  </w:style>
  <w:style w:type="character" w:customStyle="1" w:styleId="1111UmowaEPCZnak">
    <w:name w:val="1.1.1.1 Umowa EPC Znak"/>
    <w:basedOn w:val="111UmowaEPCZnak"/>
    <w:link w:val="1111UmowaEPC"/>
    <w:rsid w:val="00766854"/>
    <w:rPr>
      <w:rFonts w:ascii="Times New Roman" w:eastAsia="Arial" w:hAnsi="Times New Roman"/>
    </w:rPr>
  </w:style>
  <w:style w:type="character" w:customStyle="1" w:styleId="Wzmianka1">
    <w:name w:val="Wzmianka1"/>
    <w:basedOn w:val="Domylnaczcionkaakapitu"/>
    <w:uiPriority w:val="99"/>
    <w:semiHidden/>
    <w:unhideWhenUsed/>
    <w:rsid w:val="00766854"/>
    <w:rPr>
      <w:color w:val="2B579A"/>
      <w:shd w:val="clear" w:color="auto" w:fill="E6E6E6"/>
    </w:rPr>
  </w:style>
  <w:style w:type="paragraph" w:customStyle="1" w:styleId="rozdz">
    <w:name w:val="rozdz"/>
    <w:basedOn w:val="Akapitzlist"/>
    <w:qFormat/>
    <w:rsid w:val="00766854"/>
    <w:pPr>
      <w:numPr>
        <w:numId w:val="26"/>
      </w:numPr>
      <w:tabs>
        <w:tab w:val="num" w:pos="360"/>
      </w:tabs>
      <w:spacing w:before="40" w:line="276" w:lineRule="auto"/>
      <w:ind w:left="284" w:hanging="284"/>
      <w:contextualSpacing w:val="0"/>
      <w:jc w:val="both"/>
      <w:outlineLvl w:val="0"/>
    </w:pPr>
    <w:rPr>
      <w:rFonts w:ascii="Times New Roman" w:eastAsia="Times New Roman" w:hAnsi="Times New Roman"/>
      <w:b/>
      <w:sz w:val="24"/>
      <w:szCs w:val="24"/>
      <w:lang w:eastAsia="ar-SA"/>
    </w:rPr>
  </w:style>
  <w:style w:type="character" w:customStyle="1" w:styleId="1RozdziaZnak">
    <w:name w:val="1. Rozdział Znak"/>
    <w:basedOn w:val="Domylnaczcionkaakapitu"/>
    <w:link w:val="1Rozdzia"/>
    <w:rsid w:val="00766854"/>
    <w:rPr>
      <w:rFonts w:ascii="Times New Roman" w:eastAsia="Arial" w:hAnsi="Times New Roman" w:cs="Times New Roman"/>
      <w:b/>
    </w:rPr>
  </w:style>
  <w:style w:type="character" w:customStyle="1" w:styleId="Teksttreci">
    <w:name w:val="Tekst treści"/>
    <w:basedOn w:val="Domylnaczcionkaakapitu"/>
    <w:rsid w:val="00766854"/>
  </w:style>
  <w:style w:type="character" w:customStyle="1" w:styleId="Teksttreci2">
    <w:name w:val="Tekst treści (2)"/>
    <w:basedOn w:val="Domylnaczcionkaakapitu"/>
    <w:rsid w:val="00766854"/>
    <w:rPr>
      <w:rFonts w:ascii="Arial" w:eastAsia="Arial" w:hAnsi="Arial" w:cs="Arial" w:hint="default"/>
      <w:b w:val="0"/>
      <w:bCs w:val="0"/>
      <w:i w:val="0"/>
      <w:iCs w:val="0"/>
      <w:smallCaps w:val="0"/>
      <w:strike w:val="0"/>
      <w:dstrike w:val="0"/>
      <w:spacing w:val="0"/>
      <w:sz w:val="21"/>
      <w:szCs w:val="21"/>
      <w:u w:val="none"/>
      <w:effect w:val="none"/>
    </w:rPr>
  </w:style>
  <w:style w:type="paragraph" w:customStyle="1" w:styleId="styldrugi11">
    <w:name w:val="styl drugi 1.1."/>
    <w:basedOn w:val="Normalny"/>
    <w:link w:val="styldrugi11Znak"/>
    <w:rsid w:val="00766854"/>
    <w:pPr>
      <w:spacing w:before="120" w:after="120" w:line="276" w:lineRule="auto"/>
      <w:jc w:val="both"/>
      <w:outlineLvl w:val="3"/>
    </w:pPr>
    <w:rPr>
      <w:rFonts w:ascii="Times New Roman" w:eastAsia="Arial" w:hAnsi="Times New Roman"/>
      <w:lang w:eastAsia="en-US"/>
    </w:rPr>
  </w:style>
  <w:style w:type="character" w:customStyle="1" w:styleId="styldrugi11Znak">
    <w:name w:val="styl drugi 1.1. Znak"/>
    <w:basedOn w:val="Domylnaczcionkaakapitu"/>
    <w:link w:val="styldrugi11"/>
    <w:rsid w:val="00766854"/>
    <w:rPr>
      <w:rFonts w:ascii="Times New Roman" w:eastAsia="Arial" w:hAnsi="Times New Roman" w:cs="Times New Roman"/>
    </w:rPr>
  </w:style>
  <w:style w:type="paragraph" w:customStyle="1" w:styleId="1UmowaoPPP">
    <w:name w:val="1. Umowa o PPP"/>
    <w:basedOn w:val="Akapitzlist"/>
    <w:qFormat/>
    <w:rsid w:val="00766854"/>
    <w:pPr>
      <w:numPr>
        <w:numId w:val="28"/>
      </w:numPr>
      <w:spacing w:after="120" w:line="280" w:lineRule="exact"/>
      <w:contextualSpacing w:val="0"/>
      <w:jc w:val="both"/>
    </w:pPr>
    <w:rPr>
      <w:rFonts w:ascii="Times New Roman" w:eastAsia="Calibri" w:hAnsi="Times New Roman"/>
      <w:lang w:eastAsia="en-US"/>
    </w:rPr>
  </w:style>
  <w:style w:type="paragraph" w:customStyle="1" w:styleId="11UmowaoPPP">
    <w:name w:val="1.1. Umowa o PPP"/>
    <w:basedOn w:val="1UmowaoPPP"/>
    <w:link w:val="11UmowaoPPPZnak"/>
    <w:qFormat/>
    <w:rsid w:val="00766854"/>
    <w:pPr>
      <w:numPr>
        <w:ilvl w:val="1"/>
      </w:numPr>
    </w:pPr>
  </w:style>
  <w:style w:type="paragraph" w:customStyle="1" w:styleId="111UmowaoPPP">
    <w:name w:val="1.1.1. Umowa o PPP"/>
    <w:basedOn w:val="11UmowaoPPP"/>
    <w:qFormat/>
    <w:rsid w:val="00766854"/>
    <w:pPr>
      <w:numPr>
        <w:ilvl w:val="2"/>
      </w:numPr>
      <w:tabs>
        <w:tab w:val="num" w:pos="360"/>
      </w:tabs>
      <w:ind w:left="1560" w:hanging="840"/>
    </w:pPr>
  </w:style>
  <w:style w:type="character" w:customStyle="1" w:styleId="11UmowaoPPPZnak">
    <w:name w:val="1.1. Umowa o PPP Znak"/>
    <w:basedOn w:val="Domylnaczcionkaakapitu"/>
    <w:link w:val="11UmowaoPPP"/>
    <w:rsid w:val="00766854"/>
    <w:rPr>
      <w:rFonts w:ascii="Times New Roman" w:eastAsia="Calibri" w:hAnsi="Times New Roman" w:cs="Times New Roman"/>
    </w:rPr>
  </w:style>
  <w:style w:type="paragraph" w:customStyle="1" w:styleId="1111UmowaoPPP">
    <w:name w:val="1.1.1.1. Umowa o PPP"/>
    <w:basedOn w:val="111UmowaoPPP"/>
    <w:qFormat/>
    <w:rsid w:val="00766854"/>
    <w:pPr>
      <w:numPr>
        <w:ilvl w:val="3"/>
      </w:numPr>
      <w:tabs>
        <w:tab w:val="num" w:pos="360"/>
      </w:tabs>
      <w:ind w:left="1985" w:hanging="905"/>
    </w:pPr>
  </w:style>
  <w:style w:type="paragraph" w:customStyle="1" w:styleId="11111UmowaoPPP">
    <w:name w:val="1.1.1.1.1. Umowa o PPP"/>
    <w:basedOn w:val="1111UmowaoPPP"/>
    <w:qFormat/>
    <w:rsid w:val="00766854"/>
    <w:pPr>
      <w:numPr>
        <w:ilvl w:val="4"/>
      </w:numPr>
      <w:tabs>
        <w:tab w:val="num" w:pos="360"/>
      </w:tabs>
      <w:ind w:left="2694" w:hanging="1254"/>
    </w:pPr>
  </w:style>
  <w:style w:type="numbering" w:customStyle="1" w:styleId="WWNum19">
    <w:name w:val="WWNum19"/>
    <w:basedOn w:val="Bezlisty"/>
    <w:rsid w:val="00766854"/>
    <w:pPr>
      <w:numPr>
        <w:numId w:val="29"/>
      </w:numPr>
    </w:pPr>
  </w:style>
  <w:style w:type="paragraph" w:customStyle="1" w:styleId="DZPNaglowek1">
    <w:name w:val="DZPNaglowek 1"/>
    <w:basedOn w:val="Normalny"/>
    <w:next w:val="Normalny"/>
    <w:autoRedefine/>
    <w:uiPriority w:val="99"/>
    <w:locked/>
    <w:rsid w:val="00766854"/>
    <w:pPr>
      <w:keepNext/>
      <w:keepLines/>
      <w:tabs>
        <w:tab w:val="num" w:pos="567"/>
      </w:tabs>
      <w:suppressAutoHyphens/>
      <w:spacing w:before="360" w:after="240" w:line="288" w:lineRule="auto"/>
      <w:ind w:left="567" w:hanging="567"/>
      <w:jc w:val="both"/>
      <w:outlineLvl w:val="0"/>
    </w:pPr>
    <w:rPr>
      <w:rFonts w:ascii="Arial" w:eastAsia="Times New Roman" w:hAnsi="Arial"/>
      <w:b/>
      <w:caps/>
      <w:kern w:val="28"/>
      <w:szCs w:val="20"/>
      <w:lang w:eastAsia="en-US"/>
    </w:rPr>
  </w:style>
  <w:style w:type="paragraph" w:customStyle="1" w:styleId="DZPNaglowek5">
    <w:name w:val="DZPNaglowek 5"/>
    <w:basedOn w:val="Normalny"/>
    <w:next w:val="Normalny"/>
    <w:autoRedefine/>
    <w:uiPriority w:val="99"/>
    <w:rsid w:val="00766854"/>
    <w:pPr>
      <w:tabs>
        <w:tab w:val="num" w:pos="2268"/>
      </w:tabs>
      <w:spacing w:before="40" w:after="80" w:line="288" w:lineRule="auto"/>
      <w:ind w:left="2268" w:hanging="850"/>
      <w:jc w:val="both"/>
    </w:pPr>
    <w:rPr>
      <w:rFonts w:ascii="Arial" w:eastAsia="Times New Roman" w:hAnsi="Arial"/>
      <w:szCs w:val="20"/>
      <w:lang w:eastAsia="en-US"/>
    </w:rPr>
  </w:style>
  <w:style w:type="paragraph" w:customStyle="1" w:styleId="DZPNaglowek4">
    <w:name w:val="DZPNaglowek 4"/>
    <w:basedOn w:val="Normalny"/>
    <w:next w:val="Normalny"/>
    <w:autoRedefine/>
    <w:uiPriority w:val="99"/>
    <w:rsid w:val="00766854"/>
    <w:pPr>
      <w:tabs>
        <w:tab w:val="num" w:pos="1418"/>
      </w:tabs>
      <w:spacing w:after="0" w:line="288" w:lineRule="auto"/>
      <w:ind w:left="1418" w:hanging="851"/>
      <w:jc w:val="both"/>
      <w:outlineLvl w:val="3"/>
    </w:pPr>
    <w:rPr>
      <w:rFonts w:ascii="Arial" w:eastAsia="Times New Roman" w:hAnsi="Arial"/>
      <w:szCs w:val="20"/>
      <w:lang w:eastAsia="en-US"/>
    </w:rPr>
  </w:style>
  <w:style w:type="paragraph" w:customStyle="1" w:styleId="DZPNaglowek6">
    <w:name w:val="DZPNaglowek 6"/>
    <w:basedOn w:val="Normalny"/>
    <w:next w:val="Normalny"/>
    <w:autoRedefine/>
    <w:uiPriority w:val="99"/>
    <w:rsid w:val="00766854"/>
    <w:pPr>
      <w:tabs>
        <w:tab w:val="num" w:pos="2835"/>
      </w:tabs>
      <w:spacing w:before="40" w:after="80" w:line="288" w:lineRule="auto"/>
      <w:ind w:left="2835" w:hanging="567"/>
      <w:jc w:val="both"/>
    </w:pPr>
    <w:rPr>
      <w:rFonts w:ascii="Arial" w:eastAsia="Times New Roman" w:hAnsi="Arial"/>
      <w:szCs w:val="20"/>
      <w:lang w:eastAsia="en-US"/>
    </w:rPr>
  </w:style>
  <w:style w:type="paragraph" w:customStyle="1" w:styleId="DZPNaglowek2">
    <w:name w:val="DZPNaglowek 2"/>
    <w:basedOn w:val="Normalny"/>
    <w:next w:val="Normalny"/>
    <w:autoRedefine/>
    <w:uiPriority w:val="99"/>
    <w:rsid w:val="00766854"/>
    <w:pPr>
      <w:keepNext/>
      <w:keepLines/>
      <w:tabs>
        <w:tab w:val="num" w:pos="567"/>
      </w:tabs>
      <w:suppressAutoHyphens/>
      <w:spacing w:before="240" w:after="120" w:line="288" w:lineRule="auto"/>
      <w:ind w:left="567" w:hanging="567"/>
      <w:jc w:val="both"/>
      <w:outlineLvl w:val="1"/>
    </w:pPr>
    <w:rPr>
      <w:rFonts w:ascii="Arial" w:eastAsia="Times New Roman" w:hAnsi="Arial"/>
      <w:b/>
      <w:szCs w:val="20"/>
      <w:lang w:eastAsia="en-US"/>
    </w:rPr>
  </w:style>
  <w:style w:type="paragraph" w:customStyle="1" w:styleId="DZPNaglowek3">
    <w:name w:val="DZPNaglowek 3"/>
    <w:basedOn w:val="Normalny"/>
    <w:next w:val="Normalny"/>
    <w:autoRedefine/>
    <w:uiPriority w:val="99"/>
    <w:rsid w:val="00766854"/>
    <w:pPr>
      <w:tabs>
        <w:tab w:val="num" w:pos="1419"/>
      </w:tabs>
      <w:suppressAutoHyphens/>
      <w:spacing w:before="80" w:after="40" w:line="288" w:lineRule="auto"/>
      <w:ind w:left="1419" w:hanging="851"/>
      <w:jc w:val="both"/>
      <w:outlineLvl w:val="2"/>
    </w:pPr>
    <w:rPr>
      <w:rFonts w:ascii="Arial" w:eastAsia="Times New Roman" w:hAnsi="Arial"/>
      <w:szCs w:val="20"/>
      <w:lang w:eastAsia="en-US"/>
    </w:rPr>
  </w:style>
  <w:style w:type="paragraph" w:customStyle="1" w:styleId="Tekst">
    <w:name w:val="Tekst."/>
    <w:link w:val="TekstZnak"/>
    <w:autoRedefine/>
    <w:qFormat/>
    <w:rsid w:val="00766854"/>
    <w:pPr>
      <w:spacing w:before="120" w:after="120" w:line="360" w:lineRule="auto"/>
      <w:jc w:val="both"/>
    </w:pPr>
    <w:rPr>
      <w:rFonts w:ascii="Arial" w:eastAsia="Times New Roman" w:hAnsi="Arial" w:cs="Arial"/>
      <w:bCs/>
      <w:sz w:val="24"/>
      <w:szCs w:val="24"/>
    </w:rPr>
  </w:style>
  <w:style w:type="character" w:customStyle="1" w:styleId="TekstZnak">
    <w:name w:val="Tekst. Znak"/>
    <w:basedOn w:val="Domylnaczcionkaakapitu"/>
    <w:link w:val="Tekst"/>
    <w:rsid w:val="00766854"/>
    <w:rPr>
      <w:rFonts w:ascii="Arial" w:eastAsia="Times New Roman" w:hAnsi="Arial" w:cs="Arial"/>
      <w:bCs/>
      <w:sz w:val="24"/>
      <w:szCs w:val="24"/>
    </w:rPr>
  </w:style>
  <w:style w:type="character" w:styleId="Odwoanieprzypisukocowego">
    <w:name w:val="endnote reference"/>
    <w:basedOn w:val="Domylnaczcionkaakapitu"/>
    <w:uiPriority w:val="99"/>
    <w:semiHidden/>
    <w:unhideWhenUsed/>
    <w:rsid w:val="00766854"/>
    <w:rPr>
      <w:vertAlign w:val="superscript"/>
    </w:rPr>
  </w:style>
  <w:style w:type="paragraph" w:styleId="Spistreci1">
    <w:name w:val="toc 1"/>
    <w:basedOn w:val="Normalny"/>
    <w:next w:val="Normalny"/>
    <w:autoRedefine/>
    <w:uiPriority w:val="39"/>
    <w:unhideWhenUsed/>
    <w:rsid w:val="00766854"/>
    <w:pPr>
      <w:spacing w:after="100"/>
    </w:pPr>
  </w:style>
  <w:style w:type="character" w:customStyle="1" w:styleId="WW8Num5z0">
    <w:name w:val="WW8Num5z0"/>
    <w:rsid w:val="00766854"/>
    <w:rPr>
      <w:u w:val="single"/>
    </w:rPr>
  </w:style>
  <w:style w:type="character" w:customStyle="1" w:styleId="WW8Num13z2">
    <w:name w:val="WW8Num13z2"/>
    <w:rsid w:val="00766854"/>
    <w:rPr>
      <w:rFonts w:ascii="Times New Roman" w:eastAsia="Times New Roman" w:hAnsi="Times New Roman" w:cs="Times New Roman"/>
    </w:rPr>
  </w:style>
  <w:style w:type="character" w:customStyle="1" w:styleId="WW8Num14z1">
    <w:name w:val="WW8Num14z1"/>
    <w:rsid w:val="00766854"/>
    <w:rPr>
      <w:b/>
    </w:rPr>
  </w:style>
  <w:style w:type="character" w:customStyle="1" w:styleId="WW8Num16z0">
    <w:name w:val="WW8Num16z0"/>
    <w:rsid w:val="00766854"/>
    <w:rPr>
      <w:b/>
    </w:rPr>
  </w:style>
  <w:style w:type="character" w:customStyle="1" w:styleId="Absatz-Standardschriftart">
    <w:name w:val="Absatz-Standardschriftart"/>
    <w:rsid w:val="00766854"/>
  </w:style>
  <w:style w:type="character" w:customStyle="1" w:styleId="WW8Num2z0">
    <w:name w:val="WW8Num2z0"/>
    <w:rsid w:val="00766854"/>
    <w:rPr>
      <w:rFonts w:ascii="Times New Roman" w:hAnsi="Times New Roman"/>
      <w:b/>
    </w:rPr>
  </w:style>
  <w:style w:type="character" w:customStyle="1" w:styleId="WW8Num2z1">
    <w:name w:val="WW8Num2z1"/>
    <w:rsid w:val="00766854"/>
    <w:rPr>
      <w:rFonts w:ascii="Arial" w:hAnsi="Arial"/>
    </w:rPr>
  </w:style>
  <w:style w:type="character" w:customStyle="1" w:styleId="WW8Num2z2">
    <w:name w:val="WW8Num2z2"/>
    <w:rsid w:val="00766854"/>
    <w:rPr>
      <w:rFonts w:ascii="Times New Roman" w:hAnsi="Times New Roman"/>
    </w:rPr>
  </w:style>
  <w:style w:type="character" w:customStyle="1" w:styleId="WW8Num3z0">
    <w:name w:val="WW8Num3z0"/>
    <w:rsid w:val="00766854"/>
    <w:rPr>
      <w:rFonts w:ascii="Times New Roman" w:hAnsi="Times New Roman"/>
    </w:rPr>
  </w:style>
  <w:style w:type="character" w:customStyle="1" w:styleId="WW8Num3z1">
    <w:name w:val="WW8Num3z1"/>
    <w:rsid w:val="00766854"/>
    <w:rPr>
      <w:rFonts w:ascii="Tahoma" w:hAnsi="Tahoma" w:cs="Tahoma"/>
      <w:b/>
    </w:rPr>
  </w:style>
  <w:style w:type="character" w:customStyle="1" w:styleId="WW8Num3z2">
    <w:name w:val="WW8Num3z2"/>
    <w:rsid w:val="00766854"/>
    <w:rPr>
      <w:rFonts w:ascii="Tahoma" w:eastAsia="Arial Unicode MS" w:hAnsi="Tahoma" w:cs="Tahoma"/>
      <w:b w:val="0"/>
    </w:rPr>
  </w:style>
  <w:style w:type="character" w:customStyle="1" w:styleId="WW8Num3z3">
    <w:name w:val="WW8Num3z3"/>
    <w:rsid w:val="00766854"/>
    <w:rPr>
      <w:rFonts w:ascii="Tahoma" w:hAnsi="Tahoma" w:cs="Tahoma"/>
      <w:b/>
      <w:i w:val="0"/>
    </w:rPr>
  </w:style>
  <w:style w:type="character" w:customStyle="1" w:styleId="WW8Num4z0">
    <w:name w:val="WW8Num4z0"/>
    <w:rsid w:val="00766854"/>
    <w:rPr>
      <w:rFonts w:ascii="Times New Roman" w:hAnsi="Times New Roman"/>
      <w:b/>
    </w:rPr>
  </w:style>
  <w:style w:type="character" w:customStyle="1" w:styleId="WW8Num4z1">
    <w:name w:val="WW8Num4z1"/>
    <w:rsid w:val="00766854"/>
    <w:rPr>
      <w:rFonts w:ascii="Times New Roman" w:hAnsi="Times New Roman"/>
    </w:rPr>
  </w:style>
  <w:style w:type="character" w:customStyle="1" w:styleId="WW8Num8z0">
    <w:name w:val="WW8Num8z0"/>
    <w:rsid w:val="00766854"/>
    <w:rPr>
      <w:u w:val="single"/>
    </w:rPr>
  </w:style>
  <w:style w:type="character" w:customStyle="1" w:styleId="WW8Num16z2">
    <w:name w:val="WW8Num16z2"/>
    <w:rsid w:val="00766854"/>
    <w:rPr>
      <w:rFonts w:ascii="Times New Roman" w:eastAsia="Times New Roman" w:hAnsi="Times New Roman" w:cs="Times New Roman"/>
    </w:rPr>
  </w:style>
  <w:style w:type="character" w:customStyle="1" w:styleId="WW8Num17z1">
    <w:name w:val="WW8Num17z1"/>
    <w:rsid w:val="00766854"/>
    <w:rPr>
      <w:b/>
    </w:rPr>
  </w:style>
  <w:style w:type="character" w:customStyle="1" w:styleId="WW8Num20z0">
    <w:name w:val="WW8Num20z0"/>
    <w:rsid w:val="00766854"/>
    <w:rPr>
      <w:b/>
    </w:rPr>
  </w:style>
  <w:style w:type="character" w:customStyle="1" w:styleId="Domylnaczcionkaakapitu1">
    <w:name w:val="Domyślna czcionka akapitu1"/>
    <w:rsid w:val="00766854"/>
  </w:style>
  <w:style w:type="character" w:customStyle="1" w:styleId="Odwoaniedokomentarza1">
    <w:name w:val="Odwołanie do komentarza1"/>
    <w:rsid w:val="00766854"/>
    <w:rPr>
      <w:sz w:val="16"/>
      <w:szCs w:val="16"/>
    </w:rPr>
  </w:style>
  <w:style w:type="paragraph" w:customStyle="1" w:styleId="Nagwek10">
    <w:name w:val="Nagłówek1"/>
    <w:basedOn w:val="Normalny"/>
    <w:next w:val="Tekstpodstawowy"/>
    <w:rsid w:val="00766854"/>
    <w:pPr>
      <w:keepNext/>
      <w:suppressAutoHyphens/>
      <w:spacing w:before="240" w:after="120" w:line="276" w:lineRule="auto"/>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766854"/>
    <w:rPr>
      <w:rFonts w:ascii="Times New Roman" w:eastAsia="Arial Unicode MS" w:hAnsi="Times New Roman" w:cs="Tahoma"/>
      <w:color w:val="000000"/>
      <w:sz w:val="24"/>
      <w:szCs w:val="24"/>
      <w:lang w:val="en-US" w:eastAsia="ar-SA"/>
    </w:rPr>
  </w:style>
  <w:style w:type="paragraph" w:styleId="Lista">
    <w:name w:val="List"/>
    <w:basedOn w:val="Tekstpodstawowy"/>
    <w:rsid w:val="00766854"/>
    <w:pPr>
      <w:widowControl w:val="0"/>
      <w:suppressAutoHyphens/>
      <w:spacing w:after="283"/>
      <w:jc w:val="left"/>
    </w:pPr>
    <w:rPr>
      <w:rFonts w:eastAsia="Arial Unicode MS" w:cs="Tahoma"/>
      <w:color w:val="000000"/>
      <w:lang w:val="en-US" w:eastAsia="ar-SA"/>
    </w:rPr>
  </w:style>
  <w:style w:type="paragraph" w:customStyle="1" w:styleId="Podpis1">
    <w:name w:val="Podpis1"/>
    <w:basedOn w:val="Normalny"/>
    <w:rsid w:val="00766854"/>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Indeks">
    <w:name w:val="Indeks"/>
    <w:basedOn w:val="Normalny"/>
    <w:rsid w:val="00766854"/>
    <w:pPr>
      <w:suppressLineNumbers/>
      <w:suppressAutoHyphens/>
      <w:spacing w:after="0" w:line="276" w:lineRule="auto"/>
    </w:pPr>
    <w:rPr>
      <w:rFonts w:ascii="Calibri" w:eastAsia="Calibri" w:hAnsi="Calibri" w:cs="Mangal"/>
      <w:lang w:eastAsia="ar-SA"/>
    </w:rPr>
  </w:style>
  <w:style w:type="paragraph" w:customStyle="1" w:styleId="Tekstpodstawowy21">
    <w:name w:val="Tekst podstawowy 21"/>
    <w:basedOn w:val="Normalny"/>
    <w:rsid w:val="00766854"/>
    <w:pPr>
      <w:widowControl w:val="0"/>
      <w:suppressAutoHyphens/>
      <w:autoSpaceDE w:val="0"/>
      <w:spacing w:after="0" w:line="240" w:lineRule="auto"/>
      <w:jc w:val="both"/>
    </w:pPr>
    <w:rPr>
      <w:rFonts w:ascii="Verdana" w:eastAsia="Arial Unicode MS" w:hAnsi="Verdana" w:cs="Tahoma"/>
      <w:bCs/>
      <w:color w:val="000000"/>
      <w:sz w:val="20"/>
      <w:szCs w:val="20"/>
      <w:lang w:eastAsia="ar-SA"/>
    </w:rPr>
  </w:style>
  <w:style w:type="paragraph" w:customStyle="1" w:styleId="Tekstkomentarza1">
    <w:name w:val="Tekst komentarza1"/>
    <w:basedOn w:val="Normalny"/>
    <w:rsid w:val="00766854"/>
    <w:pPr>
      <w:suppressAutoHyphens/>
      <w:spacing w:after="200" w:line="276" w:lineRule="auto"/>
    </w:pPr>
    <w:rPr>
      <w:rFonts w:ascii="Calibri" w:eastAsia="Calibri" w:hAnsi="Calibri" w:cs="Calibri"/>
      <w:sz w:val="20"/>
      <w:szCs w:val="20"/>
      <w:lang w:eastAsia="ar-SA"/>
    </w:rPr>
  </w:style>
  <w:style w:type="character" w:customStyle="1" w:styleId="TekstkomentarzaZnak1">
    <w:name w:val="Tekst komentarza Znak1"/>
    <w:uiPriority w:val="99"/>
    <w:semiHidden/>
    <w:rsid w:val="00766854"/>
    <w:rPr>
      <w:rFonts w:ascii="Calibri" w:eastAsia="Calibri" w:hAnsi="Calibri" w:cs="Calibri"/>
      <w:lang w:eastAsia="ar-SA"/>
    </w:rPr>
  </w:style>
  <w:style w:type="paragraph" w:customStyle="1" w:styleId="Znak5">
    <w:name w:val="Znak5"/>
    <w:basedOn w:val="Normalny"/>
    <w:rsid w:val="00766854"/>
    <w:pPr>
      <w:spacing w:line="240" w:lineRule="exact"/>
    </w:pPr>
    <w:rPr>
      <w:rFonts w:ascii="Tahoma" w:eastAsia="Times New Roman" w:hAnsi="Tahoma"/>
      <w:sz w:val="20"/>
      <w:szCs w:val="20"/>
      <w:lang w:val="en-US" w:eastAsia="en-US"/>
    </w:rPr>
  </w:style>
  <w:style w:type="character" w:styleId="Tekstzastpczy">
    <w:name w:val="Placeholder Text"/>
    <w:basedOn w:val="Domylnaczcionkaakapitu"/>
    <w:uiPriority w:val="99"/>
    <w:semiHidden/>
    <w:rsid w:val="00766854"/>
    <w:rPr>
      <w:color w:val="808080"/>
    </w:rPr>
  </w:style>
  <w:style w:type="paragraph" w:customStyle="1" w:styleId="1Zaacznik">
    <w:name w:val="1. Załacznik"/>
    <w:basedOn w:val="Akapitzlist"/>
    <w:qFormat/>
    <w:rsid w:val="00766854"/>
    <w:pPr>
      <w:numPr>
        <w:numId w:val="30"/>
      </w:numPr>
      <w:spacing w:after="0" w:line="276" w:lineRule="auto"/>
      <w:jc w:val="both"/>
    </w:pPr>
    <w:rPr>
      <w:rFonts w:ascii="Times New Roman" w:eastAsia="Calibri" w:hAnsi="Times New Roman"/>
      <w:b/>
      <w:lang w:eastAsia="en-US"/>
    </w:rPr>
  </w:style>
  <w:style w:type="paragraph" w:customStyle="1" w:styleId="11Zalacznik">
    <w:name w:val="1.1 Zalacznik"/>
    <w:basedOn w:val="Akapitzlist"/>
    <w:qFormat/>
    <w:rsid w:val="00766854"/>
    <w:pPr>
      <w:numPr>
        <w:ilvl w:val="1"/>
        <w:numId w:val="30"/>
      </w:numPr>
      <w:spacing w:after="120" w:line="276" w:lineRule="auto"/>
      <w:jc w:val="both"/>
    </w:pPr>
    <w:rPr>
      <w:rFonts w:ascii="Times New Roman" w:eastAsia="Calibri" w:hAnsi="Times New Roman"/>
      <w:lang w:eastAsia="en-US"/>
    </w:rPr>
  </w:style>
  <w:style w:type="paragraph" w:customStyle="1" w:styleId="111Zalacznik">
    <w:name w:val="1.1.1 Zalacznik"/>
    <w:basedOn w:val="Akapitzlist"/>
    <w:qFormat/>
    <w:rsid w:val="00766854"/>
    <w:pPr>
      <w:numPr>
        <w:ilvl w:val="2"/>
        <w:numId w:val="30"/>
      </w:numPr>
      <w:spacing w:after="120" w:line="276" w:lineRule="auto"/>
      <w:jc w:val="both"/>
    </w:pPr>
    <w:rPr>
      <w:rFonts w:ascii="Times New Roman" w:eastAsia="Calibri" w:hAnsi="Times New Roman"/>
      <w:lang w:eastAsia="en-US"/>
    </w:rPr>
  </w:style>
  <w:style w:type="character" w:customStyle="1" w:styleId="Nierozpoznanawzmianka6">
    <w:name w:val="Nierozpoznana wzmianka6"/>
    <w:basedOn w:val="Domylnaczcionkaakapitu"/>
    <w:uiPriority w:val="99"/>
    <w:semiHidden/>
    <w:unhideWhenUsed/>
    <w:rsid w:val="00766854"/>
    <w:rPr>
      <w:color w:val="605E5C"/>
      <w:shd w:val="clear" w:color="auto" w:fill="E1DFDD"/>
    </w:rPr>
  </w:style>
  <w:style w:type="character" w:styleId="UyteHipercze">
    <w:name w:val="FollowedHyperlink"/>
    <w:basedOn w:val="Domylnaczcionkaakapitu"/>
    <w:uiPriority w:val="99"/>
    <w:semiHidden/>
    <w:unhideWhenUsed/>
    <w:rsid w:val="00766854"/>
    <w:rPr>
      <w:color w:val="954F72" w:themeColor="followedHyperlink"/>
      <w:u w:val="single"/>
    </w:rPr>
  </w:style>
  <w:style w:type="paragraph" w:customStyle="1" w:styleId="MPEC">
    <w:name w:val="MPEC"/>
    <w:basedOn w:val="Normalny"/>
    <w:link w:val="MPECZnak"/>
    <w:qFormat/>
    <w:rsid w:val="00766854"/>
    <w:pPr>
      <w:widowControl w:val="0"/>
      <w:tabs>
        <w:tab w:val="num" w:pos="720"/>
      </w:tabs>
      <w:overflowPunct w:val="0"/>
      <w:autoSpaceDE w:val="0"/>
      <w:autoSpaceDN w:val="0"/>
      <w:adjustRightInd w:val="0"/>
      <w:spacing w:after="120" w:line="276" w:lineRule="auto"/>
      <w:ind w:left="720" w:hanging="360"/>
      <w:jc w:val="both"/>
    </w:pPr>
    <w:rPr>
      <w:rFonts w:eastAsia="Calibri" w:cstheme="minorHAnsi"/>
      <w:b/>
      <w:bCs/>
      <w:lang w:eastAsia="en-US"/>
    </w:rPr>
  </w:style>
  <w:style w:type="character" w:customStyle="1" w:styleId="MPECZnak">
    <w:name w:val="MPEC Znak"/>
    <w:basedOn w:val="Domylnaczcionkaakapitu"/>
    <w:link w:val="MPEC"/>
    <w:rsid w:val="00766854"/>
    <w:rPr>
      <w:rFonts w:eastAsia="Calibri" w:cstheme="minorHAnsi"/>
      <w:b/>
      <w:bCs/>
    </w:rPr>
  </w:style>
  <w:style w:type="character" w:customStyle="1" w:styleId="Nierozpoznanawzmianka7">
    <w:name w:val="Nierozpoznana wzmianka7"/>
    <w:basedOn w:val="Domylnaczcionkaakapitu"/>
    <w:uiPriority w:val="99"/>
    <w:semiHidden/>
    <w:unhideWhenUsed/>
    <w:rsid w:val="00766854"/>
    <w:rPr>
      <w:color w:val="605E5C"/>
      <w:shd w:val="clear" w:color="auto" w:fill="E1DFDD"/>
    </w:rPr>
  </w:style>
  <w:style w:type="character" w:customStyle="1" w:styleId="Nierozpoznanawzmianka8">
    <w:name w:val="Nierozpoznana wzmianka8"/>
    <w:basedOn w:val="Domylnaczcionkaakapitu"/>
    <w:uiPriority w:val="99"/>
    <w:semiHidden/>
    <w:unhideWhenUsed/>
    <w:rsid w:val="006C7497"/>
    <w:rPr>
      <w:color w:val="605E5C"/>
      <w:shd w:val="clear" w:color="auto" w:fill="E1DFDD"/>
    </w:rPr>
  </w:style>
  <w:style w:type="character" w:customStyle="1" w:styleId="WW8Num27z3">
    <w:name w:val="WW8Num27z3"/>
    <w:rsid w:val="00D131E3"/>
    <w:rPr>
      <w:rFonts w:ascii="Symbol" w:hAnsi="Symbol" w:cs="Symbol"/>
    </w:rPr>
  </w:style>
  <w:style w:type="paragraph" w:customStyle="1" w:styleId="OPISY1">
    <w:name w:val="OPISY 1"/>
    <w:basedOn w:val="Normalny"/>
    <w:rsid w:val="00D131E3"/>
    <w:pPr>
      <w:numPr>
        <w:numId w:val="31"/>
      </w:numPr>
      <w:pBdr>
        <w:top w:val="none" w:sz="0" w:space="0" w:color="000000"/>
        <w:left w:val="none" w:sz="0" w:space="0" w:color="000000"/>
        <w:bottom w:val="none" w:sz="0" w:space="0" w:color="000000"/>
        <w:right w:val="none" w:sz="0" w:space="0" w:color="000000"/>
      </w:pBdr>
      <w:suppressAutoHyphens/>
      <w:spacing w:after="0" w:line="240" w:lineRule="auto"/>
    </w:pPr>
    <w:rPr>
      <w:rFonts w:ascii="Liberation Serif" w:eastAsia="SimSun" w:hAnsi="Liberation Serif" w:cs="Mangal"/>
      <w:b/>
      <w:kern w:val="1"/>
      <w:sz w:val="24"/>
      <w:szCs w:val="24"/>
      <w:lang w:eastAsia="zh-CN" w:bidi="hi-IN"/>
    </w:rPr>
  </w:style>
  <w:style w:type="character" w:customStyle="1" w:styleId="CharStyle22">
    <w:name w:val="Char Style 22"/>
    <w:link w:val="Style4"/>
    <w:uiPriority w:val="99"/>
    <w:rsid w:val="004E5F6F"/>
    <w:rPr>
      <w:rFonts w:ascii="Arial" w:hAnsi="Arial" w:cs="Arial"/>
      <w:sz w:val="17"/>
      <w:szCs w:val="17"/>
      <w:shd w:val="clear" w:color="auto" w:fill="FFFFFF"/>
    </w:rPr>
  </w:style>
  <w:style w:type="paragraph" w:customStyle="1" w:styleId="Style4">
    <w:name w:val="Style 4"/>
    <w:basedOn w:val="Normalny"/>
    <w:link w:val="CharStyle22"/>
    <w:uiPriority w:val="99"/>
    <w:rsid w:val="004E5F6F"/>
    <w:pPr>
      <w:widowControl w:val="0"/>
      <w:shd w:val="clear" w:color="auto" w:fill="FFFFFF"/>
      <w:spacing w:after="0" w:line="240" w:lineRule="atLeast"/>
      <w:ind w:hanging="700"/>
    </w:pPr>
    <w:rPr>
      <w:rFonts w:ascii="Arial" w:eastAsiaTheme="minorHAnsi" w:hAnsi="Arial" w:cs="Arial"/>
      <w:sz w:val="17"/>
      <w:szCs w:val="17"/>
      <w:lang w:eastAsia="en-US"/>
    </w:rPr>
  </w:style>
  <w:style w:type="paragraph" w:styleId="Zwykytekst">
    <w:name w:val="Plain Text"/>
    <w:basedOn w:val="Normalny"/>
    <w:link w:val="ZwykytekstZnak"/>
    <w:uiPriority w:val="99"/>
    <w:unhideWhenUsed/>
    <w:rsid w:val="00C42A75"/>
    <w:pPr>
      <w:spacing w:after="0" w:line="240" w:lineRule="auto"/>
    </w:pPr>
    <w:rPr>
      <w:rFonts w:ascii="Calibri" w:eastAsiaTheme="minorHAnsi" w:hAnsi="Calibri" w:cstheme="minorBidi"/>
      <w:szCs w:val="21"/>
      <w:lang w:eastAsia="en-US"/>
    </w:rPr>
  </w:style>
  <w:style w:type="character" w:customStyle="1" w:styleId="ZwykytekstZnak">
    <w:name w:val="Zwykły tekst Znak"/>
    <w:basedOn w:val="Domylnaczcionkaakapitu"/>
    <w:link w:val="Zwykytekst"/>
    <w:uiPriority w:val="99"/>
    <w:rsid w:val="00C42A75"/>
    <w:rPr>
      <w:rFonts w:ascii="Calibri" w:hAnsi="Calibri"/>
      <w:szCs w:val="21"/>
    </w:rPr>
  </w:style>
  <w:style w:type="character" w:customStyle="1" w:styleId="Nierozpoznanawzmianka9">
    <w:name w:val="Nierozpoznana wzmianka9"/>
    <w:basedOn w:val="Domylnaczcionkaakapitu"/>
    <w:uiPriority w:val="99"/>
    <w:semiHidden/>
    <w:unhideWhenUsed/>
    <w:rsid w:val="009C0CE8"/>
    <w:rPr>
      <w:color w:val="605E5C"/>
      <w:shd w:val="clear" w:color="auto" w:fill="E1DFDD"/>
    </w:rPr>
  </w:style>
  <w:style w:type="paragraph" w:styleId="Tekstpodstawowy3">
    <w:name w:val="Body Text 3"/>
    <w:basedOn w:val="Normalny"/>
    <w:link w:val="Tekstpodstawowy3Znak"/>
    <w:uiPriority w:val="99"/>
    <w:semiHidden/>
    <w:unhideWhenUsed/>
    <w:rsid w:val="0052469E"/>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52469E"/>
    <w:rPr>
      <w:rFonts w:ascii="Times New Roman" w:eastAsia="Times New Roman" w:hAnsi="Times New Roman" w:cs="Times New Roman"/>
      <w:sz w:val="16"/>
      <w:szCs w:val="16"/>
      <w:lang w:val="x-none" w:eastAsia="x-none"/>
    </w:rPr>
  </w:style>
  <w:style w:type="character" w:styleId="Nierozpoznanawzmianka">
    <w:name w:val="Unresolved Mention"/>
    <w:basedOn w:val="Domylnaczcionkaakapitu"/>
    <w:uiPriority w:val="99"/>
    <w:semiHidden/>
    <w:unhideWhenUsed/>
    <w:rsid w:val="00B64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6289">
      <w:bodyDiv w:val="1"/>
      <w:marLeft w:val="0"/>
      <w:marRight w:val="0"/>
      <w:marTop w:val="0"/>
      <w:marBottom w:val="0"/>
      <w:divBdr>
        <w:top w:val="none" w:sz="0" w:space="0" w:color="auto"/>
        <w:left w:val="none" w:sz="0" w:space="0" w:color="auto"/>
        <w:bottom w:val="none" w:sz="0" w:space="0" w:color="auto"/>
        <w:right w:val="none" w:sz="0" w:space="0" w:color="auto"/>
      </w:divBdr>
    </w:div>
    <w:div w:id="22752424">
      <w:bodyDiv w:val="1"/>
      <w:marLeft w:val="0"/>
      <w:marRight w:val="0"/>
      <w:marTop w:val="0"/>
      <w:marBottom w:val="0"/>
      <w:divBdr>
        <w:top w:val="none" w:sz="0" w:space="0" w:color="auto"/>
        <w:left w:val="none" w:sz="0" w:space="0" w:color="auto"/>
        <w:bottom w:val="none" w:sz="0" w:space="0" w:color="auto"/>
        <w:right w:val="none" w:sz="0" w:space="0" w:color="auto"/>
      </w:divBdr>
    </w:div>
    <w:div w:id="144199247">
      <w:bodyDiv w:val="1"/>
      <w:marLeft w:val="0"/>
      <w:marRight w:val="0"/>
      <w:marTop w:val="0"/>
      <w:marBottom w:val="0"/>
      <w:divBdr>
        <w:top w:val="none" w:sz="0" w:space="0" w:color="auto"/>
        <w:left w:val="none" w:sz="0" w:space="0" w:color="auto"/>
        <w:bottom w:val="none" w:sz="0" w:space="0" w:color="auto"/>
        <w:right w:val="none" w:sz="0" w:space="0" w:color="auto"/>
      </w:divBdr>
    </w:div>
    <w:div w:id="159010769">
      <w:bodyDiv w:val="1"/>
      <w:marLeft w:val="0"/>
      <w:marRight w:val="0"/>
      <w:marTop w:val="0"/>
      <w:marBottom w:val="0"/>
      <w:divBdr>
        <w:top w:val="none" w:sz="0" w:space="0" w:color="auto"/>
        <w:left w:val="none" w:sz="0" w:space="0" w:color="auto"/>
        <w:bottom w:val="none" w:sz="0" w:space="0" w:color="auto"/>
        <w:right w:val="none" w:sz="0" w:space="0" w:color="auto"/>
      </w:divBdr>
    </w:div>
    <w:div w:id="167599161">
      <w:bodyDiv w:val="1"/>
      <w:marLeft w:val="0"/>
      <w:marRight w:val="0"/>
      <w:marTop w:val="0"/>
      <w:marBottom w:val="0"/>
      <w:divBdr>
        <w:top w:val="none" w:sz="0" w:space="0" w:color="auto"/>
        <w:left w:val="none" w:sz="0" w:space="0" w:color="auto"/>
        <w:bottom w:val="none" w:sz="0" w:space="0" w:color="auto"/>
        <w:right w:val="none" w:sz="0" w:space="0" w:color="auto"/>
      </w:divBdr>
    </w:div>
    <w:div w:id="279381746">
      <w:bodyDiv w:val="1"/>
      <w:marLeft w:val="0"/>
      <w:marRight w:val="0"/>
      <w:marTop w:val="0"/>
      <w:marBottom w:val="0"/>
      <w:divBdr>
        <w:top w:val="none" w:sz="0" w:space="0" w:color="auto"/>
        <w:left w:val="none" w:sz="0" w:space="0" w:color="auto"/>
        <w:bottom w:val="none" w:sz="0" w:space="0" w:color="auto"/>
        <w:right w:val="none" w:sz="0" w:space="0" w:color="auto"/>
      </w:divBdr>
    </w:div>
    <w:div w:id="318728714">
      <w:bodyDiv w:val="1"/>
      <w:marLeft w:val="0"/>
      <w:marRight w:val="0"/>
      <w:marTop w:val="0"/>
      <w:marBottom w:val="0"/>
      <w:divBdr>
        <w:top w:val="none" w:sz="0" w:space="0" w:color="auto"/>
        <w:left w:val="none" w:sz="0" w:space="0" w:color="auto"/>
        <w:bottom w:val="none" w:sz="0" w:space="0" w:color="auto"/>
        <w:right w:val="none" w:sz="0" w:space="0" w:color="auto"/>
      </w:divBdr>
    </w:div>
    <w:div w:id="323320570">
      <w:bodyDiv w:val="1"/>
      <w:marLeft w:val="0"/>
      <w:marRight w:val="0"/>
      <w:marTop w:val="0"/>
      <w:marBottom w:val="0"/>
      <w:divBdr>
        <w:top w:val="none" w:sz="0" w:space="0" w:color="auto"/>
        <w:left w:val="none" w:sz="0" w:space="0" w:color="auto"/>
        <w:bottom w:val="none" w:sz="0" w:space="0" w:color="auto"/>
        <w:right w:val="none" w:sz="0" w:space="0" w:color="auto"/>
      </w:divBdr>
    </w:div>
    <w:div w:id="328101459">
      <w:bodyDiv w:val="1"/>
      <w:marLeft w:val="0"/>
      <w:marRight w:val="0"/>
      <w:marTop w:val="0"/>
      <w:marBottom w:val="0"/>
      <w:divBdr>
        <w:top w:val="none" w:sz="0" w:space="0" w:color="auto"/>
        <w:left w:val="none" w:sz="0" w:space="0" w:color="auto"/>
        <w:bottom w:val="none" w:sz="0" w:space="0" w:color="auto"/>
        <w:right w:val="none" w:sz="0" w:space="0" w:color="auto"/>
      </w:divBdr>
    </w:div>
    <w:div w:id="356010849">
      <w:bodyDiv w:val="1"/>
      <w:marLeft w:val="0"/>
      <w:marRight w:val="0"/>
      <w:marTop w:val="0"/>
      <w:marBottom w:val="0"/>
      <w:divBdr>
        <w:top w:val="none" w:sz="0" w:space="0" w:color="auto"/>
        <w:left w:val="none" w:sz="0" w:space="0" w:color="auto"/>
        <w:bottom w:val="none" w:sz="0" w:space="0" w:color="auto"/>
        <w:right w:val="none" w:sz="0" w:space="0" w:color="auto"/>
      </w:divBdr>
    </w:div>
    <w:div w:id="360396123">
      <w:bodyDiv w:val="1"/>
      <w:marLeft w:val="0"/>
      <w:marRight w:val="0"/>
      <w:marTop w:val="0"/>
      <w:marBottom w:val="0"/>
      <w:divBdr>
        <w:top w:val="none" w:sz="0" w:space="0" w:color="auto"/>
        <w:left w:val="none" w:sz="0" w:space="0" w:color="auto"/>
        <w:bottom w:val="none" w:sz="0" w:space="0" w:color="auto"/>
        <w:right w:val="none" w:sz="0" w:space="0" w:color="auto"/>
      </w:divBdr>
    </w:div>
    <w:div w:id="375397470">
      <w:bodyDiv w:val="1"/>
      <w:marLeft w:val="0"/>
      <w:marRight w:val="0"/>
      <w:marTop w:val="0"/>
      <w:marBottom w:val="0"/>
      <w:divBdr>
        <w:top w:val="none" w:sz="0" w:space="0" w:color="auto"/>
        <w:left w:val="none" w:sz="0" w:space="0" w:color="auto"/>
        <w:bottom w:val="none" w:sz="0" w:space="0" w:color="auto"/>
        <w:right w:val="none" w:sz="0" w:space="0" w:color="auto"/>
      </w:divBdr>
    </w:div>
    <w:div w:id="380133667">
      <w:bodyDiv w:val="1"/>
      <w:marLeft w:val="0"/>
      <w:marRight w:val="0"/>
      <w:marTop w:val="0"/>
      <w:marBottom w:val="0"/>
      <w:divBdr>
        <w:top w:val="none" w:sz="0" w:space="0" w:color="auto"/>
        <w:left w:val="none" w:sz="0" w:space="0" w:color="auto"/>
        <w:bottom w:val="none" w:sz="0" w:space="0" w:color="auto"/>
        <w:right w:val="none" w:sz="0" w:space="0" w:color="auto"/>
      </w:divBdr>
    </w:div>
    <w:div w:id="389501737">
      <w:bodyDiv w:val="1"/>
      <w:marLeft w:val="0"/>
      <w:marRight w:val="0"/>
      <w:marTop w:val="0"/>
      <w:marBottom w:val="0"/>
      <w:divBdr>
        <w:top w:val="none" w:sz="0" w:space="0" w:color="auto"/>
        <w:left w:val="none" w:sz="0" w:space="0" w:color="auto"/>
        <w:bottom w:val="none" w:sz="0" w:space="0" w:color="auto"/>
        <w:right w:val="none" w:sz="0" w:space="0" w:color="auto"/>
      </w:divBdr>
    </w:div>
    <w:div w:id="421070313">
      <w:bodyDiv w:val="1"/>
      <w:marLeft w:val="0"/>
      <w:marRight w:val="0"/>
      <w:marTop w:val="0"/>
      <w:marBottom w:val="0"/>
      <w:divBdr>
        <w:top w:val="none" w:sz="0" w:space="0" w:color="auto"/>
        <w:left w:val="none" w:sz="0" w:space="0" w:color="auto"/>
        <w:bottom w:val="none" w:sz="0" w:space="0" w:color="auto"/>
        <w:right w:val="none" w:sz="0" w:space="0" w:color="auto"/>
      </w:divBdr>
    </w:div>
    <w:div w:id="452552598">
      <w:bodyDiv w:val="1"/>
      <w:marLeft w:val="0"/>
      <w:marRight w:val="0"/>
      <w:marTop w:val="0"/>
      <w:marBottom w:val="0"/>
      <w:divBdr>
        <w:top w:val="none" w:sz="0" w:space="0" w:color="auto"/>
        <w:left w:val="none" w:sz="0" w:space="0" w:color="auto"/>
        <w:bottom w:val="none" w:sz="0" w:space="0" w:color="auto"/>
        <w:right w:val="none" w:sz="0" w:space="0" w:color="auto"/>
      </w:divBdr>
    </w:div>
    <w:div w:id="453600890">
      <w:bodyDiv w:val="1"/>
      <w:marLeft w:val="0"/>
      <w:marRight w:val="0"/>
      <w:marTop w:val="0"/>
      <w:marBottom w:val="0"/>
      <w:divBdr>
        <w:top w:val="none" w:sz="0" w:space="0" w:color="auto"/>
        <w:left w:val="none" w:sz="0" w:space="0" w:color="auto"/>
        <w:bottom w:val="none" w:sz="0" w:space="0" w:color="auto"/>
        <w:right w:val="none" w:sz="0" w:space="0" w:color="auto"/>
      </w:divBdr>
    </w:div>
    <w:div w:id="456995353">
      <w:bodyDiv w:val="1"/>
      <w:marLeft w:val="0"/>
      <w:marRight w:val="0"/>
      <w:marTop w:val="0"/>
      <w:marBottom w:val="0"/>
      <w:divBdr>
        <w:top w:val="none" w:sz="0" w:space="0" w:color="auto"/>
        <w:left w:val="none" w:sz="0" w:space="0" w:color="auto"/>
        <w:bottom w:val="none" w:sz="0" w:space="0" w:color="auto"/>
        <w:right w:val="none" w:sz="0" w:space="0" w:color="auto"/>
      </w:divBdr>
    </w:div>
    <w:div w:id="495799904">
      <w:bodyDiv w:val="1"/>
      <w:marLeft w:val="0"/>
      <w:marRight w:val="0"/>
      <w:marTop w:val="0"/>
      <w:marBottom w:val="0"/>
      <w:divBdr>
        <w:top w:val="none" w:sz="0" w:space="0" w:color="auto"/>
        <w:left w:val="none" w:sz="0" w:space="0" w:color="auto"/>
        <w:bottom w:val="none" w:sz="0" w:space="0" w:color="auto"/>
        <w:right w:val="none" w:sz="0" w:space="0" w:color="auto"/>
      </w:divBdr>
    </w:div>
    <w:div w:id="544030242">
      <w:bodyDiv w:val="1"/>
      <w:marLeft w:val="0"/>
      <w:marRight w:val="0"/>
      <w:marTop w:val="0"/>
      <w:marBottom w:val="0"/>
      <w:divBdr>
        <w:top w:val="none" w:sz="0" w:space="0" w:color="auto"/>
        <w:left w:val="none" w:sz="0" w:space="0" w:color="auto"/>
        <w:bottom w:val="none" w:sz="0" w:space="0" w:color="auto"/>
        <w:right w:val="none" w:sz="0" w:space="0" w:color="auto"/>
      </w:divBdr>
    </w:div>
    <w:div w:id="595556874">
      <w:bodyDiv w:val="1"/>
      <w:marLeft w:val="0"/>
      <w:marRight w:val="0"/>
      <w:marTop w:val="0"/>
      <w:marBottom w:val="0"/>
      <w:divBdr>
        <w:top w:val="none" w:sz="0" w:space="0" w:color="auto"/>
        <w:left w:val="none" w:sz="0" w:space="0" w:color="auto"/>
        <w:bottom w:val="none" w:sz="0" w:space="0" w:color="auto"/>
        <w:right w:val="none" w:sz="0" w:space="0" w:color="auto"/>
      </w:divBdr>
    </w:div>
    <w:div w:id="606159833">
      <w:bodyDiv w:val="1"/>
      <w:marLeft w:val="0"/>
      <w:marRight w:val="0"/>
      <w:marTop w:val="0"/>
      <w:marBottom w:val="0"/>
      <w:divBdr>
        <w:top w:val="none" w:sz="0" w:space="0" w:color="auto"/>
        <w:left w:val="none" w:sz="0" w:space="0" w:color="auto"/>
        <w:bottom w:val="none" w:sz="0" w:space="0" w:color="auto"/>
        <w:right w:val="none" w:sz="0" w:space="0" w:color="auto"/>
      </w:divBdr>
    </w:div>
    <w:div w:id="690565758">
      <w:bodyDiv w:val="1"/>
      <w:marLeft w:val="0"/>
      <w:marRight w:val="0"/>
      <w:marTop w:val="0"/>
      <w:marBottom w:val="0"/>
      <w:divBdr>
        <w:top w:val="none" w:sz="0" w:space="0" w:color="auto"/>
        <w:left w:val="none" w:sz="0" w:space="0" w:color="auto"/>
        <w:bottom w:val="none" w:sz="0" w:space="0" w:color="auto"/>
        <w:right w:val="none" w:sz="0" w:space="0" w:color="auto"/>
      </w:divBdr>
      <w:divsChild>
        <w:div w:id="1295528651">
          <w:marLeft w:val="360"/>
          <w:marRight w:val="0"/>
          <w:marTop w:val="0"/>
          <w:marBottom w:val="0"/>
          <w:divBdr>
            <w:top w:val="none" w:sz="0" w:space="0" w:color="auto"/>
            <w:left w:val="none" w:sz="0" w:space="0" w:color="auto"/>
            <w:bottom w:val="none" w:sz="0" w:space="0" w:color="auto"/>
            <w:right w:val="none" w:sz="0" w:space="0" w:color="auto"/>
          </w:divBdr>
        </w:div>
        <w:div w:id="502163388">
          <w:marLeft w:val="360"/>
          <w:marRight w:val="0"/>
          <w:marTop w:val="0"/>
          <w:marBottom w:val="0"/>
          <w:divBdr>
            <w:top w:val="none" w:sz="0" w:space="0" w:color="auto"/>
            <w:left w:val="none" w:sz="0" w:space="0" w:color="auto"/>
            <w:bottom w:val="none" w:sz="0" w:space="0" w:color="auto"/>
            <w:right w:val="none" w:sz="0" w:space="0" w:color="auto"/>
          </w:divBdr>
          <w:divsChild>
            <w:div w:id="894467025">
              <w:marLeft w:val="0"/>
              <w:marRight w:val="0"/>
              <w:marTop w:val="0"/>
              <w:marBottom w:val="0"/>
              <w:divBdr>
                <w:top w:val="none" w:sz="0" w:space="0" w:color="auto"/>
                <w:left w:val="none" w:sz="0" w:space="0" w:color="auto"/>
                <w:bottom w:val="none" w:sz="0" w:space="0" w:color="auto"/>
                <w:right w:val="none" w:sz="0" w:space="0" w:color="auto"/>
              </w:divBdr>
            </w:div>
          </w:divsChild>
        </w:div>
        <w:div w:id="144594205">
          <w:marLeft w:val="360"/>
          <w:marRight w:val="0"/>
          <w:marTop w:val="0"/>
          <w:marBottom w:val="0"/>
          <w:divBdr>
            <w:top w:val="none" w:sz="0" w:space="0" w:color="auto"/>
            <w:left w:val="none" w:sz="0" w:space="0" w:color="auto"/>
            <w:bottom w:val="none" w:sz="0" w:space="0" w:color="auto"/>
            <w:right w:val="none" w:sz="0" w:space="0" w:color="auto"/>
          </w:divBdr>
          <w:divsChild>
            <w:div w:id="1153958519">
              <w:marLeft w:val="0"/>
              <w:marRight w:val="0"/>
              <w:marTop w:val="0"/>
              <w:marBottom w:val="0"/>
              <w:divBdr>
                <w:top w:val="none" w:sz="0" w:space="0" w:color="auto"/>
                <w:left w:val="none" w:sz="0" w:space="0" w:color="auto"/>
                <w:bottom w:val="none" w:sz="0" w:space="0" w:color="auto"/>
                <w:right w:val="none" w:sz="0" w:space="0" w:color="auto"/>
              </w:divBdr>
            </w:div>
          </w:divsChild>
        </w:div>
        <w:div w:id="82146706">
          <w:marLeft w:val="360"/>
          <w:marRight w:val="0"/>
          <w:marTop w:val="0"/>
          <w:marBottom w:val="0"/>
          <w:divBdr>
            <w:top w:val="none" w:sz="0" w:space="0" w:color="auto"/>
            <w:left w:val="none" w:sz="0" w:space="0" w:color="auto"/>
            <w:bottom w:val="none" w:sz="0" w:space="0" w:color="auto"/>
            <w:right w:val="none" w:sz="0" w:space="0" w:color="auto"/>
          </w:divBdr>
          <w:divsChild>
            <w:div w:id="1718897833">
              <w:marLeft w:val="0"/>
              <w:marRight w:val="0"/>
              <w:marTop w:val="0"/>
              <w:marBottom w:val="0"/>
              <w:divBdr>
                <w:top w:val="none" w:sz="0" w:space="0" w:color="auto"/>
                <w:left w:val="none" w:sz="0" w:space="0" w:color="auto"/>
                <w:bottom w:val="none" w:sz="0" w:space="0" w:color="auto"/>
                <w:right w:val="none" w:sz="0" w:space="0" w:color="auto"/>
              </w:divBdr>
            </w:div>
          </w:divsChild>
        </w:div>
        <w:div w:id="49034815">
          <w:marLeft w:val="360"/>
          <w:marRight w:val="0"/>
          <w:marTop w:val="0"/>
          <w:marBottom w:val="0"/>
          <w:divBdr>
            <w:top w:val="none" w:sz="0" w:space="0" w:color="auto"/>
            <w:left w:val="none" w:sz="0" w:space="0" w:color="auto"/>
            <w:bottom w:val="none" w:sz="0" w:space="0" w:color="auto"/>
            <w:right w:val="none" w:sz="0" w:space="0" w:color="auto"/>
          </w:divBdr>
          <w:divsChild>
            <w:div w:id="461266056">
              <w:marLeft w:val="0"/>
              <w:marRight w:val="0"/>
              <w:marTop w:val="0"/>
              <w:marBottom w:val="0"/>
              <w:divBdr>
                <w:top w:val="none" w:sz="0" w:space="0" w:color="auto"/>
                <w:left w:val="none" w:sz="0" w:space="0" w:color="auto"/>
                <w:bottom w:val="none" w:sz="0" w:space="0" w:color="auto"/>
                <w:right w:val="none" w:sz="0" w:space="0" w:color="auto"/>
              </w:divBdr>
            </w:div>
          </w:divsChild>
        </w:div>
        <w:div w:id="819275837">
          <w:marLeft w:val="360"/>
          <w:marRight w:val="0"/>
          <w:marTop w:val="0"/>
          <w:marBottom w:val="0"/>
          <w:divBdr>
            <w:top w:val="none" w:sz="0" w:space="0" w:color="auto"/>
            <w:left w:val="none" w:sz="0" w:space="0" w:color="auto"/>
            <w:bottom w:val="none" w:sz="0" w:space="0" w:color="auto"/>
            <w:right w:val="none" w:sz="0" w:space="0" w:color="auto"/>
          </w:divBdr>
          <w:divsChild>
            <w:div w:id="841235908">
              <w:marLeft w:val="0"/>
              <w:marRight w:val="0"/>
              <w:marTop w:val="0"/>
              <w:marBottom w:val="0"/>
              <w:divBdr>
                <w:top w:val="none" w:sz="0" w:space="0" w:color="auto"/>
                <w:left w:val="none" w:sz="0" w:space="0" w:color="auto"/>
                <w:bottom w:val="none" w:sz="0" w:space="0" w:color="auto"/>
                <w:right w:val="none" w:sz="0" w:space="0" w:color="auto"/>
              </w:divBdr>
            </w:div>
          </w:divsChild>
        </w:div>
        <w:div w:id="1503660049">
          <w:marLeft w:val="360"/>
          <w:marRight w:val="0"/>
          <w:marTop w:val="0"/>
          <w:marBottom w:val="0"/>
          <w:divBdr>
            <w:top w:val="none" w:sz="0" w:space="0" w:color="auto"/>
            <w:left w:val="none" w:sz="0" w:space="0" w:color="auto"/>
            <w:bottom w:val="none" w:sz="0" w:space="0" w:color="auto"/>
            <w:right w:val="none" w:sz="0" w:space="0" w:color="auto"/>
          </w:divBdr>
          <w:divsChild>
            <w:div w:id="1073821428">
              <w:marLeft w:val="0"/>
              <w:marRight w:val="0"/>
              <w:marTop w:val="0"/>
              <w:marBottom w:val="0"/>
              <w:divBdr>
                <w:top w:val="none" w:sz="0" w:space="0" w:color="auto"/>
                <w:left w:val="none" w:sz="0" w:space="0" w:color="auto"/>
                <w:bottom w:val="none" w:sz="0" w:space="0" w:color="auto"/>
                <w:right w:val="none" w:sz="0" w:space="0" w:color="auto"/>
              </w:divBdr>
            </w:div>
          </w:divsChild>
        </w:div>
        <w:div w:id="1243836755">
          <w:marLeft w:val="360"/>
          <w:marRight w:val="0"/>
          <w:marTop w:val="0"/>
          <w:marBottom w:val="0"/>
          <w:divBdr>
            <w:top w:val="none" w:sz="0" w:space="0" w:color="auto"/>
            <w:left w:val="none" w:sz="0" w:space="0" w:color="auto"/>
            <w:bottom w:val="none" w:sz="0" w:space="0" w:color="auto"/>
            <w:right w:val="none" w:sz="0" w:space="0" w:color="auto"/>
          </w:divBdr>
          <w:divsChild>
            <w:div w:id="203811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751190">
      <w:bodyDiv w:val="1"/>
      <w:marLeft w:val="0"/>
      <w:marRight w:val="0"/>
      <w:marTop w:val="0"/>
      <w:marBottom w:val="0"/>
      <w:divBdr>
        <w:top w:val="none" w:sz="0" w:space="0" w:color="auto"/>
        <w:left w:val="none" w:sz="0" w:space="0" w:color="auto"/>
        <w:bottom w:val="none" w:sz="0" w:space="0" w:color="auto"/>
        <w:right w:val="none" w:sz="0" w:space="0" w:color="auto"/>
      </w:divBdr>
    </w:div>
    <w:div w:id="777914661">
      <w:bodyDiv w:val="1"/>
      <w:marLeft w:val="0"/>
      <w:marRight w:val="0"/>
      <w:marTop w:val="0"/>
      <w:marBottom w:val="0"/>
      <w:divBdr>
        <w:top w:val="none" w:sz="0" w:space="0" w:color="auto"/>
        <w:left w:val="none" w:sz="0" w:space="0" w:color="auto"/>
        <w:bottom w:val="none" w:sz="0" w:space="0" w:color="auto"/>
        <w:right w:val="none" w:sz="0" w:space="0" w:color="auto"/>
      </w:divBdr>
    </w:div>
    <w:div w:id="791435904">
      <w:bodyDiv w:val="1"/>
      <w:marLeft w:val="0"/>
      <w:marRight w:val="0"/>
      <w:marTop w:val="0"/>
      <w:marBottom w:val="0"/>
      <w:divBdr>
        <w:top w:val="none" w:sz="0" w:space="0" w:color="auto"/>
        <w:left w:val="none" w:sz="0" w:space="0" w:color="auto"/>
        <w:bottom w:val="none" w:sz="0" w:space="0" w:color="auto"/>
        <w:right w:val="none" w:sz="0" w:space="0" w:color="auto"/>
      </w:divBdr>
    </w:div>
    <w:div w:id="801461045">
      <w:bodyDiv w:val="1"/>
      <w:marLeft w:val="0"/>
      <w:marRight w:val="0"/>
      <w:marTop w:val="0"/>
      <w:marBottom w:val="0"/>
      <w:divBdr>
        <w:top w:val="none" w:sz="0" w:space="0" w:color="auto"/>
        <w:left w:val="none" w:sz="0" w:space="0" w:color="auto"/>
        <w:bottom w:val="none" w:sz="0" w:space="0" w:color="auto"/>
        <w:right w:val="none" w:sz="0" w:space="0" w:color="auto"/>
      </w:divBdr>
    </w:div>
    <w:div w:id="900361675">
      <w:bodyDiv w:val="1"/>
      <w:marLeft w:val="0"/>
      <w:marRight w:val="0"/>
      <w:marTop w:val="0"/>
      <w:marBottom w:val="0"/>
      <w:divBdr>
        <w:top w:val="none" w:sz="0" w:space="0" w:color="auto"/>
        <w:left w:val="none" w:sz="0" w:space="0" w:color="auto"/>
        <w:bottom w:val="none" w:sz="0" w:space="0" w:color="auto"/>
        <w:right w:val="none" w:sz="0" w:space="0" w:color="auto"/>
      </w:divBdr>
    </w:div>
    <w:div w:id="942033890">
      <w:bodyDiv w:val="1"/>
      <w:marLeft w:val="0"/>
      <w:marRight w:val="0"/>
      <w:marTop w:val="0"/>
      <w:marBottom w:val="0"/>
      <w:divBdr>
        <w:top w:val="none" w:sz="0" w:space="0" w:color="auto"/>
        <w:left w:val="none" w:sz="0" w:space="0" w:color="auto"/>
        <w:bottom w:val="none" w:sz="0" w:space="0" w:color="auto"/>
        <w:right w:val="none" w:sz="0" w:space="0" w:color="auto"/>
      </w:divBdr>
    </w:div>
    <w:div w:id="961376256">
      <w:bodyDiv w:val="1"/>
      <w:marLeft w:val="0"/>
      <w:marRight w:val="0"/>
      <w:marTop w:val="0"/>
      <w:marBottom w:val="0"/>
      <w:divBdr>
        <w:top w:val="none" w:sz="0" w:space="0" w:color="auto"/>
        <w:left w:val="none" w:sz="0" w:space="0" w:color="auto"/>
        <w:bottom w:val="none" w:sz="0" w:space="0" w:color="auto"/>
        <w:right w:val="none" w:sz="0" w:space="0" w:color="auto"/>
      </w:divBdr>
    </w:div>
    <w:div w:id="1046180254">
      <w:bodyDiv w:val="1"/>
      <w:marLeft w:val="0"/>
      <w:marRight w:val="0"/>
      <w:marTop w:val="0"/>
      <w:marBottom w:val="0"/>
      <w:divBdr>
        <w:top w:val="none" w:sz="0" w:space="0" w:color="auto"/>
        <w:left w:val="none" w:sz="0" w:space="0" w:color="auto"/>
        <w:bottom w:val="none" w:sz="0" w:space="0" w:color="auto"/>
        <w:right w:val="none" w:sz="0" w:space="0" w:color="auto"/>
      </w:divBdr>
    </w:div>
    <w:div w:id="1095050000">
      <w:bodyDiv w:val="1"/>
      <w:marLeft w:val="0"/>
      <w:marRight w:val="0"/>
      <w:marTop w:val="0"/>
      <w:marBottom w:val="0"/>
      <w:divBdr>
        <w:top w:val="none" w:sz="0" w:space="0" w:color="auto"/>
        <w:left w:val="none" w:sz="0" w:space="0" w:color="auto"/>
        <w:bottom w:val="none" w:sz="0" w:space="0" w:color="auto"/>
        <w:right w:val="none" w:sz="0" w:space="0" w:color="auto"/>
      </w:divBdr>
    </w:div>
    <w:div w:id="1123188659">
      <w:bodyDiv w:val="1"/>
      <w:marLeft w:val="0"/>
      <w:marRight w:val="0"/>
      <w:marTop w:val="0"/>
      <w:marBottom w:val="0"/>
      <w:divBdr>
        <w:top w:val="none" w:sz="0" w:space="0" w:color="auto"/>
        <w:left w:val="none" w:sz="0" w:space="0" w:color="auto"/>
        <w:bottom w:val="none" w:sz="0" w:space="0" w:color="auto"/>
        <w:right w:val="none" w:sz="0" w:space="0" w:color="auto"/>
      </w:divBdr>
    </w:div>
    <w:div w:id="1217661803">
      <w:bodyDiv w:val="1"/>
      <w:marLeft w:val="0"/>
      <w:marRight w:val="0"/>
      <w:marTop w:val="0"/>
      <w:marBottom w:val="0"/>
      <w:divBdr>
        <w:top w:val="none" w:sz="0" w:space="0" w:color="auto"/>
        <w:left w:val="none" w:sz="0" w:space="0" w:color="auto"/>
        <w:bottom w:val="none" w:sz="0" w:space="0" w:color="auto"/>
        <w:right w:val="none" w:sz="0" w:space="0" w:color="auto"/>
      </w:divBdr>
    </w:div>
    <w:div w:id="1258833255">
      <w:bodyDiv w:val="1"/>
      <w:marLeft w:val="0"/>
      <w:marRight w:val="0"/>
      <w:marTop w:val="0"/>
      <w:marBottom w:val="0"/>
      <w:divBdr>
        <w:top w:val="none" w:sz="0" w:space="0" w:color="auto"/>
        <w:left w:val="none" w:sz="0" w:space="0" w:color="auto"/>
        <w:bottom w:val="none" w:sz="0" w:space="0" w:color="auto"/>
        <w:right w:val="none" w:sz="0" w:space="0" w:color="auto"/>
      </w:divBdr>
    </w:div>
    <w:div w:id="1286036792">
      <w:bodyDiv w:val="1"/>
      <w:marLeft w:val="0"/>
      <w:marRight w:val="0"/>
      <w:marTop w:val="0"/>
      <w:marBottom w:val="0"/>
      <w:divBdr>
        <w:top w:val="none" w:sz="0" w:space="0" w:color="auto"/>
        <w:left w:val="none" w:sz="0" w:space="0" w:color="auto"/>
        <w:bottom w:val="none" w:sz="0" w:space="0" w:color="auto"/>
        <w:right w:val="none" w:sz="0" w:space="0" w:color="auto"/>
      </w:divBdr>
    </w:div>
    <w:div w:id="1372026809">
      <w:bodyDiv w:val="1"/>
      <w:marLeft w:val="0"/>
      <w:marRight w:val="0"/>
      <w:marTop w:val="0"/>
      <w:marBottom w:val="0"/>
      <w:divBdr>
        <w:top w:val="none" w:sz="0" w:space="0" w:color="auto"/>
        <w:left w:val="none" w:sz="0" w:space="0" w:color="auto"/>
        <w:bottom w:val="none" w:sz="0" w:space="0" w:color="auto"/>
        <w:right w:val="none" w:sz="0" w:space="0" w:color="auto"/>
      </w:divBdr>
    </w:div>
    <w:div w:id="1462306141">
      <w:bodyDiv w:val="1"/>
      <w:marLeft w:val="0"/>
      <w:marRight w:val="0"/>
      <w:marTop w:val="0"/>
      <w:marBottom w:val="0"/>
      <w:divBdr>
        <w:top w:val="none" w:sz="0" w:space="0" w:color="auto"/>
        <w:left w:val="none" w:sz="0" w:space="0" w:color="auto"/>
        <w:bottom w:val="none" w:sz="0" w:space="0" w:color="auto"/>
        <w:right w:val="none" w:sz="0" w:space="0" w:color="auto"/>
      </w:divBdr>
    </w:div>
    <w:div w:id="1491481329">
      <w:bodyDiv w:val="1"/>
      <w:marLeft w:val="0"/>
      <w:marRight w:val="0"/>
      <w:marTop w:val="0"/>
      <w:marBottom w:val="0"/>
      <w:divBdr>
        <w:top w:val="none" w:sz="0" w:space="0" w:color="auto"/>
        <w:left w:val="none" w:sz="0" w:space="0" w:color="auto"/>
        <w:bottom w:val="none" w:sz="0" w:space="0" w:color="auto"/>
        <w:right w:val="none" w:sz="0" w:space="0" w:color="auto"/>
      </w:divBdr>
    </w:div>
    <w:div w:id="1498959681">
      <w:bodyDiv w:val="1"/>
      <w:marLeft w:val="0"/>
      <w:marRight w:val="0"/>
      <w:marTop w:val="0"/>
      <w:marBottom w:val="0"/>
      <w:divBdr>
        <w:top w:val="none" w:sz="0" w:space="0" w:color="auto"/>
        <w:left w:val="none" w:sz="0" w:space="0" w:color="auto"/>
        <w:bottom w:val="none" w:sz="0" w:space="0" w:color="auto"/>
        <w:right w:val="none" w:sz="0" w:space="0" w:color="auto"/>
      </w:divBdr>
    </w:div>
    <w:div w:id="1543900446">
      <w:bodyDiv w:val="1"/>
      <w:marLeft w:val="0"/>
      <w:marRight w:val="0"/>
      <w:marTop w:val="0"/>
      <w:marBottom w:val="0"/>
      <w:divBdr>
        <w:top w:val="none" w:sz="0" w:space="0" w:color="auto"/>
        <w:left w:val="none" w:sz="0" w:space="0" w:color="auto"/>
        <w:bottom w:val="none" w:sz="0" w:space="0" w:color="auto"/>
        <w:right w:val="none" w:sz="0" w:space="0" w:color="auto"/>
      </w:divBdr>
    </w:div>
    <w:div w:id="1552421452">
      <w:bodyDiv w:val="1"/>
      <w:marLeft w:val="0"/>
      <w:marRight w:val="0"/>
      <w:marTop w:val="0"/>
      <w:marBottom w:val="0"/>
      <w:divBdr>
        <w:top w:val="none" w:sz="0" w:space="0" w:color="auto"/>
        <w:left w:val="none" w:sz="0" w:space="0" w:color="auto"/>
        <w:bottom w:val="none" w:sz="0" w:space="0" w:color="auto"/>
        <w:right w:val="none" w:sz="0" w:space="0" w:color="auto"/>
      </w:divBdr>
    </w:div>
    <w:div w:id="1558709797">
      <w:bodyDiv w:val="1"/>
      <w:marLeft w:val="0"/>
      <w:marRight w:val="0"/>
      <w:marTop w:val="0"/>
      <w:marBottom w:val="0"/>
      <w:divBdr>
        <w:top w:val="none" w:sz="0" w:space="0" w:color="auto"/>
        <w:left w:val="none" w:sz="0" w:space="0" w:color="auto"/>
        <w:bottom w:val="none" w:sz="0" w:space="0" w:color="auto"/>
        <w:right w:val="none" w:sz="0" w:space="0" w:color="auto"/>
      </w:divBdr>
    </w:div>
    <w:div w:id="1603875470">
      <w:bodyDiv w:val="1"/>
      <w:marLeft w:val="0"/>
      <w:marRight w:val="0"/>
      <w:marTop w:val="0"/>
      <w:marBottom w:val="0"/>
      <w:divBdr>
        <w:top w:val="none" w:sz="0" w:space="0" w:color="auto"/>
        <w:left w:val="none" w:sz="0" w:space="0" w:color="auto"/>
        <w:bottom w:val="none" w:sz="0" w:space="0" w:color="auto"/>
        <w:right w:val="none" w:sz="0" w:space="0" w:color="auto"/>
      </w:divBdr>
    </w:div>
    <w:div w:id="1635670827">
      <w:bodyDiv w:val="1"/>
      <w:marLeft w:val="0"/>
      <w:marRight w:val="0"/>
      <w:marTop w:val="0"/>
      <w:marBottom w:val="0"/>
      <w:divBdr>
        <w:top w:val="none" w:sz="0" w:space="0" w:color="auto"/>
        <w:left w:val="none" w:sz="0" w:space="0" w:color="auto"/>
        <w:bottom w:val="none" w:sz="0" w:space="0" w:color="auto"/>
        <w:right w:val="none" w:sz="0" w:space="0" w:color="auto"/>
      </w:divBdr>
    </w:div>
    <w:div w:id="1656717000">
      <w:bodyDiv w:val="1"/>
      <w:marLeft w:val="0"/>
      <w:marRight w:val="0"/>
      <w:marTop w:val="0"/>
      <w:marBottom w:val="0"/>
      <w:divBdr>
        <w:top w:val="none" w:sz="0" w:space="0" w:color="auto"/>
        <w:left w:val="none" w:sz="0" w:space="0" w:color="auto"/>
        <w:bottom w:val="none" w:sz="0" w:space="0" w:color="auto"/>
        <w:right w:val="none" w:sz="0" w:space="0" w:color="auto"/>
      </w:divBdr>
    </w:div>
    <w:div w:id="1663503661">
      <w:bodyDiv w:val="1"/>
      <w:marLeft w:val="0"/>
      <w:marRight w:val="0"/>
      <w:marTop w:val="0"/>
      <w:marBottom w:val="0"/>
      <w:divBdr>
        <w:top w:val="none" w:sz="0" w:space="0" w:color="auto"/>
        <w:left w:val="none" w:sz="0" w:space="0" w:color="auto"/>
        <w:bottom w:val="none" w:sz="0" w:space="0" w:color="auto"/>
        <w:right w:val="none" w:sz="0" w:space="0" w:color="auto"/>
      </w:divBdr>
    </w:div>
    <w:div w:id="1670672013">
      <w:bodyDiv w:val="1"/>
      <w:marLeft w:val="0"/>
      <w:marRight w:val="0"/>
      <w:marTop w:val="0"/>
      <w:marBottom w:val="0"/>
      <w:divBdr>
        <w:top w:val="none" w:sz="0" w:space="0" w:color="auto"/>
        <w:left w:val="none" w:sz="0" w:space="0" w:color="auto"/>
        <w:bottom w:val="none" w:sz="0" w:space="0" w:color="auto"/>
        <w:right w:val="none" w:sz="0" w:space="0" w:color="auto"/>
      </w:divBdr>
    </w:div>
    <w:div w:id="1698971501">
      <w:bodyDiv w:val="1"/>
      <w:marLeft w:val="0"/>
      <w:marRight w:val="0"/>
      <w:marTop w:val="0"/>
      <w:marBottom w:val="0"/>
      <w:divBdr>
        <w:top w:val="none" w:sz="0" w:space="0" w:color="auto"/>
        <w:left w:val="none" w:sz="0" w:space="0" w:color="auto"/>
        <w:bottom w:val="none" w:sz="0" w:space="0" w:color="auto"/>
        <w:right w:val="none" w:sz="0" w:space="0" w:color="auto"/>
      </w:divBdr>
    </w:div>
    <w:div w:id="1788693804">
      <w:bodyDiv w:val="1"/>
      <w:marLeft w:val="0"/>
      <w:marRight w:val="0"/>
      <w:marTop w:val="0"/>
      <w:marBottom w:val="0"/>
      <w:divBdr>
        <w:top w:val="none" w:sz="0" w:space="0" w:color="auto"/>
        <w:left w:val="none" w:sz="0" w:space="0" w:color="auto"/>
        <w:bottom w:val="none" w:sz="0" w:space="0" w:color="auto"/>
        <w:right w:val="none" w:sz="0" w:space="0" w:color="auto"/>
      </w:divBdr>
    </w:div>
    <w:div w:id="1871915449">
      <w:bodyDiv w:val="1"/>
      <w:marLeft w:val="0"/>
      <w:marRight w:val="0"/>
      <w:marTop w:val="0"/>
      <w:marBottom w:val="0"/>
      <w:divBdr>
        <w:top w:val="none" w:sz="0" w:space="0" w:color="auto"/>
        <w:left w:val="none" w:sz="0" w:space="0" w:color="auto"/>
        <w:bottom w:val="none" w:sz="0" w:space="0" w:color="auto"/>
        <w:right w:val="none" w:sz="0" w:space="0" w:color="auto"/>
      </w:divBdr>
    </w:div>
    <w:div w:id="1873688486">
      <w:bodyDiv w:val="1"/>
      <w:marLeft w:val="0"/>
      <w:marRight w:val="0"/>
      <w:marTop w:val="0"/>
      <w:marBottom w:val="0"/>
      <w:divBdr>
        <w:top w:val="none" w:sz="0" w:space="0" w:color="auto"/>
        <w:left w:val="none" w:sz="0" w:space="0" w:color="auto"/>
        <w:bottom w:val="none" w:sz="0" w:space="0" w:color="auto"/>
        <w:right w:val="none" w:sz="0" w:space="0" w:color="auto"/>
      </w:divBdr>
    </w:div>
    <w:div w:id="1981887513">
      <w:bodyDiv w:val="1"/>
      <w:marLeft w:val="0"/>
      <w:marRight w:val="0"/>
      <w:marTop w:val="0"/>
      <w:marBottom w:val="0"/>
      <w:divBdr>
        <w:top w:val="none" w:sz="0" w:space="0" w:color="auto"/>
        <w:left w:val="none" w:sz="0" w:space="0" w:color="auto"/>
        <w:bottom w:val="none" w:sz="0" w:space="0" w:color="auto"/>
        <w:right w:val="none" w:sz="0" w:space="0" w:color="auto"/>
      </w:divBdr>
    </w:div>
    <w:div w:id="2043240513">
      <w:bodyDiv w:val="1"/>
      <w:marLeft w:val="0"/>
      <w:marRight w:val="0"/>
      <w:marTop w:val="0"/>
      <w:marBottom w:val="0"/>
      <w:divBdr>
        <w:top w:val="none" w:sz="0" w:space="0" w:color="auto"/>
        <w:left w:val="none" w:sz="0" w:space="0" w:color="auto"/>
        <w:bottom w:val="none" w:sz="0" w:space="0" w:color="auto"/>
        <w:right w:val="none" w:sz="0" w:space="0" w:color="auto"/>
      </w:divBdr>
    </w:div>
    <w:div w:id="2098405693">
      <w:bodyDiv w:val="1"/>
      <w:marLeft w:val="0"/>
      <w:marRight w:val="0"/>
      <w:marTop w:val="0"/>
      <w:marBottom w:val="0"/>
      <w:divBdr>
        <w:top w:val="none" w:sz="0" w:space="0" w:color="auto"/>
        <w:left w:val="none" w:sz="0" w:space="0" w:color="auto"/>
        <w:bottom w:val="none" w:sz="0" w:space="0" w:color="auto"/>
        <w:right w:val="none" w:sz="0" w:space="0" w:color="auto"/>
      </w:divBdr>
    </w:div>
    <w:div w:id="211983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pec.ostroda.pl/informacja-o-przetwarzaniu-danych-osobowych-w-mpec-sp-z-o-o-w-ostrodz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B4D02-BC35-41A0-ADEC-8F4E7ECFD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9232</Words>
  <Characters>55395</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Przemysław Bartoszek</dc:creator>
  <cp:lastModifiedBy>Ignacy</cp:lastModifiedBy>
  <cp:revision>2</cp:revision>
  <cp:lastPrinted>2025-03-07T10:26:00Z</cp:lastPrinted>
  <dcterms:created xsi:type="dcterms:W3CDTF">2025-12-01T17:38:00Z</dcterms:created>
  <dcterms:modified xsi:type="dcterms:W3CDTF">2025-12-01T17:38:00Z</dcterms:modified>
</cp:coreProperties>
</file>